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A60" w:rsidRPr="00B70B8C" w:rsidRDefault="009F2252" w:rsidP="002C5A6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3.2pt;margin-top:-17.35pt;width:256.2pt;height:8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19F4" w:rsidRPr="00F207EC" w:rsidRDefault="005019F4" w:rsidP="009610DB">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166100">
                    <w:rPr>
                      <w:b/>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r w:rsidR="004740D7" w:rsidRPr="004740D7">
                    <w:rPr>
                      <w:color w:val="000000"/>
                    </w:rPr>
                    <w:t>28.03.2022 № 28</w:t>
                  </w:r>
                </w:p>
                <w:p w:rsidR="005019F4" w:rsidRPr="009610DB" w:rsidRDefault="005019F4" w:rsidP="009610DB"/>
              </w:txbxContent>
            </v:textbox>
          </v:shape>
        </w:pict>
      </w:r>
      <w:r w:rsidR="002C5A60" w:rsidRPr="00B70B8C">
        <w:rPr>
          <w:rFonts w:eastAsia="Courier New"/>
          <w:b/>
          <w:bCs/>
          <w:sz w:val="24"/>
          <w:szCs w:val="24"/>
        </w:rPr>
        <w:t>с</w:t>
      </w: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A3693A" w:rsidRDefault="00A3693A" w:rsidP="002C5A60">
      <w:pPr>
        <w:autoSpaceDE/>
        <w:adjustRightInd/>
        <w:ind w:right="1"/>
        <w:contextualSpacing/>
        <w:jc w:val="center"/>
        <w:rPr>
          <w:rFonts w:eastAsia="Courier New"/>
          <w:noProof/>
          <w:sz w:val="28"/>
          <w:szCs w:val="28"/>
          <w:lang w:bidi="ru-RU"/>
        </w:rPr>
      </w:pP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2C5A60" w:rsidRPr="00B70B8C" w:rsidRDefault="002C5A60" w:rsidP="002C5A6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Pr>
          <w:rFonts w:eastAsia="Courier New"/>
          <w:noProof/>
          <w:sz w:val="28"/>
          <w:szCs w:val="28"/>
          <w:lang w:bidi="ru-RU"/>
        </w:rPr>
        <w:t>Управления, политики и права</w:t>
      </w:r>
      <w:r w:rsidRPr="00B70B8C">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p>
    <w:p w:rsidR="002C5A60" w:rsidRPr="00B70B8C" w:rsidRDefault="009F2252" w:rsidP="002C5A6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19F4" w:rsidRPr="00C94464" w:rsidRDefault="005019F4" w:rsidP="002C5A60">
                  <w:pPr>
                    <w:jc w:val="center"/>
                    <w:rPr>
                      <w:sz w:val="24"/>
                      <w:szCs w:val="24"/>
                    </w:rPr>
                  </w:pPr>
                  <w:r w:rsidRPr="00C94464">
                    <w:rPr>
                      <w:sz w:val="24"/>
                      <w:szCs w:val="24"/>
                    </w:rPr>
                    <w:t>УТВЕРЖДАЮ:</w:t>
                  </w:r>
                </w:p>
                <w:p w:rsidR="005019F4" w:rsidRPr="00C94464" w:rsidRDefault="005019F4" w:rsidP="002C5A60">
                  <w:pPr>
                    <w:jc w:val="center"/>
                    <w:rPr>
                      <w:sz w:val="24"/>
                      <w:szCs w:val="24"/>
                    </w:rPr>
                  </w:pPr>
                  <w:r w:rsidRPr="00C94464">
                    <w:rPr>
                      <w:sz w:val="24"/>
                      <w:szCs w:val="24"/>
                    </w:rPr>
                    <w:t>Ректор, д.фил.н., профессор</w:t>
                  </w:r>
                </w:p>
                <w:p w:rsidR="005019F4" w:rsidRPr="00C1531A" w:rsidRDefault="005019F4" w:rsidP="005019F4">
                  <w:pPr>
                    <w:jc w:val="center"/>
                    <w:rPr>
                      <w:sz w:val="24"/>
                      <w:szCs w:val="24"/>
                    </w:rPr>
                  </w:pPr>
                  <w:bookmarkStart w:id="0" w:name="_Hlk73103515"/>
                </w:p>
                <w:p w:rsidR="005019F4" w:rsidRPr="00C1531A" w:rsidRDefault="005019F4" w:rsidP="005019F4">
                  <w:pPr>
                    <w:ind w:firstLine="1985"/>
                    <w:jc w:val="center"/>
                    <w:rPr>
                      <w:sz w:val="24"/>
                      <w:szCs w:val="24"/>
                    </w:rPr>
                  </w:pPr>
                  <w:r w:rsidRPr="00C1531A">
                    <w:rPr>
                      <w:sz w:val="24"/>
                      <w:szCs w:val="24"/>
                    </w:rPr>
                    <w:t>А.Э. Еремеев</w:t>
                  </w:r>
                </w:p>
                <w:p w:rsidR="005019F4" w:rsidRPr="00C1531A" w:rsidRDefault="005019F4" w:rsidP="005019F4">
                  <w:pPr>
                    <w:jc w:val="center"/>
                    <w:rPr>
                      <w:sz w:val="24"/>
                      <w:szCs w:val="24"/>
                    </w:rPr>
                  </w:pPr>
                  <w:r w:rsidRPr="00C1531A">
                    <w:rPr>
                      <w:sz w:val="24"/>
                      <w:szCs w:val="24"/>
                    </w:rPr>
                    <w:t xml:space="preserve">                              </w:t>
                  </w:r>
                  <w:r w:rsidR="004740D7" w:rsidRPr="004740D7">
                    <w:rPr>
                      <w:color w:val="000000"/>
                      <w:sz w:val="24"/>
                      <w:szCs w:val="24"/>
                    </w:rPr>
                    <w:t xml:space="preserve">28.03.2022 </w:t>
                  </w:r>
                  <w:r w:rsidRPr="00C1531A">
                    <w:rPr>
                      <w:sz w:val="24"/>
                      <w:szCs w:val="24"/>
                    </w:rPr>
                    <w:t>г.</w:t>
                  </w:r>
                </w:p>
                <w:bookmarkEnd w:id="0"/>
                <w:p w:rsidR="005019F4" w:rsidRPr="00C94464" w:rsidRDefault="005019F4" w:rsidP="005019F4">
                  <w:pPr>
                    <w:jc w:val="center"/>
                    <w:rPr>
                      <w:sz w:val="24"/>
                      <w:szCs w:val="24"/>
                    </w:rPr>
                  </w:pPr>
                </w:p>
              </w:txbxContent>
            </v:textbox>
          </v:shape>
        </w:pict>
      </w: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A3693A" w:rsidP="00A3693A">
      <w:pPr>
        <w:suppressAutoHyphens/>
        <w:rPr>
          <w:rFonts w:eastAsia="SimSun"/>
          <w:kern w:val="2"/>
          <w:sz w:val="24"/>
          <w:szCs w:val="24"/>
          <w:lang w:eastAsia="hi-IN" w:bidi="hi-IN"/>
        </w:rPr>
      </w:pPr>
      <w:r>
        <w:rPr>
          <w:rFonts w:eastAsia="SimSun"/>
          <w:kern w:val="2"/>
          <w:sz w:val="24"/>
          <w:szCs w:val="24"/>
          <w:lang w:eastAsia="hi-IN" w:bidi="hi-IN"/>
        </w:rPr>
        <w:t xml:space="preserve">                                      </w:t>
      </w:r>
      <w:r w:rsidR="002C5A60" w:rsidRPr="00B70B8C">
        <w:rPr>
          <w:rFonts w:eastAsia="SimSun"/>
          <w:kern w:val="2"/>
          <w:sz w:val="24"/>
          <w:szCs w:val="24"/>
          <w:lang w:eastAsia="hi-IN" w:bidi="hi-IN"/>
        </w:rPr>
        <w:t>РАБОЧАЯ ПРОГРАММА ДИСЦИПЛИНЫ</w:t>
      </w:r>
    </w:p>
    <w:p w:rsidR="002C5A60" w:rsidRPr="00B70B8C" w:rsidRDefault="002C5A60" w:rsidP="002C5A60">
      <w:pPr>
        <w:widowControl/>
        <w:tabs>
          <w:tab w:val="left" w:pos="708"/>
        </w:tabs>
        <w:autoSpaceDE/>
        <w:adjustRightInd/>
        <w:jc w:val="center"/>
        <w:rPr>
          <w:b/>
          <w:sz w:val="24"/>
          <w:szCs w:val="24"/>
        </w:rPr>
      </w:pPr>
    </w:p>
    <w:p w:rsidR="002C5A60" w:rsidRDefault="00EE17D2" w:rsidP="002C5A60">
      <w:pPr>
        <w:widowControl/>
        <w:suppressAutoHyphens/>
        <w:autoSpaceDE/>
        <w:adjustRightInd/>
        <w:jc w:val="center"/>
        <w:rPr>
          <w:b/>
          <w:bCs/>
          <w:caps/>
          <w:sz w:val="32"/>
          <w:szCs w:val="32"/>
        </w:rPr>
      </w:pPr>
      <w:r>
        <w:rPr>
          <w:b/>
          <w:bCs/>
          <w:caps/>
          <w:sz w:val="32"/>
          <w:szCs w:val="32"/>
        </w:rPr>
        <w:t>ЭТИКА ГОСУДАРСТВЕННОЙ И МУНИЦИПАЛЬНОЙ СЛУЖБЫ</w:t>
      </w:r>
    </w:p>
    <w:p w:rsidR="00B71026" w:rsidRDefault="00B71026" w:rsidP="002C5A60">
      <w:pPr>
        <w:widowControl/>
        <w:suppressAutoHyphens/>
        <w:autoSpaceDE/>
        <w:adjustRightInd/>
        <w:jc w:val="center"/>
        <w:rPr>
          <w:b/>
          <w:bCs/>
          <w:caps/>
          <w:sz w:val="32"/>
          <w:szCs w:val="32"/>
        </w:rPr>
      </w:pPr>
    </w:p>
    <w:p w:rsidR="00EB55BD" w:rsidRPr="00EB55BD" w:rsidRDefault="00EB55BD" w:rsidP="002C5A60">
      <w:pPr>
        <w:widowControl/>
        <w:suppressAutoHyphens/>
        <w:autoSpaceDE/>
        <w:adjustRightInd/>
        <w:jc w:val="center"/>
        <w:rPr>
          <w:bCs/>
          <w:caps/>
          <w:sz w:val="32"/>
          <w:szCs w:val="32"/>
        </w:rPr>
      </w:pPr>
      <w:r w:rsidRPr="00EB55BD">
        <w:rPr>
          <w:bCs/>
          <w:caps/>
          <w:sz w:val="32"/>
          <w:szCs w:val="32"/>
        </w:rPr>
        <w:t>Б.1.В.05</w:t>
      </w:r>
    </w:p>
    <w:p w:rsidR="00B71026" w:rsidRDefault="00B71026" w:rsidP="002C5A60">
      <w:pPr>
        <w:widowControl/>
        <w:suppressAutoHyphens/>
        <w:autoSpaceDE/>
        <w:adjustRightInd/>
        <w:jc w:val="center"/>
        <w:rPr>
          <w:b/>
          <w:bCs/>
          <w:caps/>
          <w:sz w:val="32"/>
          <w:szCs w:val="32"/>
        </w:rPr>
      </w:pPr>
    </w:p>
    <w:p w:rsidR="00A3693A" w:rsidRPr="00793E1B" w:rsidRDefault="00A3693A" w:rsidP="00A3693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3693A" w:rsidRPr="00793E1B" w:rsidRDefault="00A3693A" w:rsidP="00A3693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3693A" w:rsidRPr="000F4711" w:rsidRDefault="00A3693A" w:rsidP="00A3693A">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A3693A" w:rsidRPr="000F4711" w:rsidRDefault="00A3693A" w:rsidP="00A3693A">
      <w:pPr>
        <w:widowControl/>
        <w:suppressAutoHyphens/>
        <w:autoSpaceDE/>
        <w:adjustRightInd/>
        <w:jc w:val="center"/>
        <w:rPr>
          <w:rFonts w:eastAsia="Courier New"/>
          <w:sz w:val="24"/>
          <w:szCs w:val="24"/>
          <w:lang w:bidi="ru-RU"/>
        </w:rPr>
      </w:pPr>
    </w:p>
    <w:p w:rsidR="00A3693A" w:rsidRPr="00793E1B" w:rsidRDefault="00A3693A" w:rsidP="00A3693A">
      <w:pPr>
        <w:widowControl/>
        <w:suppressAutoHyphens/>
        <w:autoSpaceDE/>
        <w:adjustRightInd/>
        <w:jc w:val="center"/>
        <w:rPr>
          <w:rFonts w:eastAsia="Courier New"/>
          <w:color w:val="000000"/>
          <w:sz w:val="24"/>
          <w:szCs w:val="24"/>
          <w:lang w:bidi="ru-RU"/>
        </w:rPr>
      </w:pPr>
    </w:p>
    <w:p w:rsidR="00A3693A" w:rsidRPr="00793E1B" w:rsidRDefault="00A3693A" w:rsidP="00A3693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9801A1">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9610DB" w:rsidRPr="00512E37" w:rsidRDefault="009610DB" w:rsidP="009610DB">
      <w:pPr>
        <w:widowControl/>
        <w:suppressAutoHyphens/>
        <w:autoSpaceDE/>
        <w:adjustRightInd/>
        <w:jc w:val="center"/>
        <w:rPr>
          <w:rFonts w:eastAsia="Courier New"/>
          <w:sz w:val="24"/>
          <w:szCs w:val="24"/>
          <w:lang w:bidi="ru-RU"/>
        </w:rPr>
      </w:pPr>
      <w:r w:rsidRPr="00512E37">
        <w:rPr>
          <w:rFonts w:eastAsia="Courier New"/>
          <w:sz w:val="24"/>
          <w:szCs w:val="24"/>
          <w:lang w:bidi="ru-RU"/>
        </w:rPr>
        <w:t xml:space="preserve">Направленность (профиль) </w:t>
      </w:r>
      <w:r w:rsidRPr="0083131D">
        <w:rPr>
          <w:rFonts w:eastAsia="Courier New"/>
          <w:sz w:val="24"/>
          <w:szCs w:val="24"/>
          <w:lang w:bidi="ru-RU"/>
        </w:rPr>
        <w:t>программы</w:t>
      </w:r>
      <w:r w:rsidR="009801A1" w:rsidRPr="0083131D">
        <w:rPr>
          <w:rFonts w:eastAsia="Courier New"/>
          <w:sz w:val="24"/>
          <w:szCs w:val="24"/>
          <w:lang w:bidi="ru-RU"/>
        </w:rPr>
        <w:t>:</w:t>
      </w:r>
      <w:r w:rsidRPr="0083131D">
        <w:rPr>
          <w:rFonts w:eastAsia="Courier New"/>
          <w:sz w:val="24"/>
          <w:szCs w:val="24"/>
          <w:lang w:bidi="ru-RU"/>
        </w:rPr>
        <w:t xml:space="preserve"> «</w:t>
      </w:r>
      <w:r w:rsidR="0083131D" w:rsidRPr="0083131D">
        <w:rPr>
          <w:b/>
          <w:sz w:val="24"/>
          <w:szCs w:val="24"/>
        </w:rPr>
        <w:t>Управление пожарной безопасностью</w:t>
      </w:r>
      <w:r w:rsidRPr="0083131D">
        <w:rPr>
          <w:rFonts w:eastAsia="Courier New"/>
          <w:sz w:val="24"/>
          <w:szCs w:val="24"/>
          <w:lang w:bidi="ru-RU"/>
        </w:rPr>
        <w:t>»</w:t>
      </w:r>
    </w:p>
    <w:p w:rsidR="009610DB" w:rsidRPr="00512E37" w:rsidRDefault="009610DB" w:rsidP="009610DB">
      <w:pPr>
        <w:widowControl/>
        <w:suppressAutoHyphens/>
        <w:autoSpaceDE/>
        <w:adjustRightInd/>
        <w:rPr>
          <w:rFonts w:eastAsia="Courier New"/>
          <w:b/>
          <w:sz w:val="24"/>
          <w:szCs w:val="24"/>
          <w:lang w:bidi="ru-RU"/>
        </w:rPr>
      </w:pPr>
    </w:p>
    <w:p w:rsidR="009610DB" w:rsidRPr="00512E37" w:rsidRDefault="009610DB" w:rsidP="009610DB">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4740D7" w:rsidRDefault="004740D7" w:rsidP="004740D7">
      <w:pPr>
        <w:widowControl/>
        <w:suppressAutoHyphens/>
        <w:autoSpaceDE/>
        <w:adjustRightInd/>
        <w:jc w:val="center"/>
        <w:rPr>
          <w:rFonts w:eastAsia="SimSun"/>
          <w:b/>
          <w:color w:val="000000"/>
          <w:kern w:val="2"/>
          <w:sz w:val="24"/>
          <w:szCs w:val="24"/>
          <w:lang w:eastAsia="hi-IN" w:bidi="hi-IN"/>
        </w:rPr>
      </w:pPr>
      <w:bookmarkStart w:id="1" w:name="_Hlk104374570"/>
      <w:r w:rsidRPr="00793E1B">
        <w:rPr>
          <w:rFonts w:eastAsia="SimSun"/>
          <w:b/>
          <w:color w:val="000000"/>
          <w:kern w:val="2"/>
          <w:sz w:val="24"/>
          <w:szCs w:val="24"/>
          <w:lang w:eastAsia="hi-IN" w:bidi="hi-IN"/>
        </w:rPr>
        <w:t>Для обучающихся:</w:t>
      </w:r>
    </w:p>
    <w:p w:rsidR="0085674A" w:rsidRDefault="0085674A" w:rsidP="0085674A">
      <w:pPr>
        <w:suppressAutoHyphens/>
        <w:jc w:val="center"/>
        <w:rPr>
          <w:rFonts w:eastAsia="SimSun"/>
          <w:b/>
          <w:color w:val="000000"/>
          <w:kern w:val="2"/>
          <w:sz w:val="24"/>
          <w:szCs w:val="24"/>
          <w:lang w:eastAsia="hi-IN" w:bidi="hi-IN"/>
        </w:rPr>
      </w:pPr>
      <w:bookmarkStart w:id="2" w:name="_Hlk104374542"/>
    </w:p>
    <w:p w:rsidR="0085674A" w:rsidRDefault="0085674A" w:rsidP="0085674A">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85674A" w:rsidRDefault="0085674A" w:rsidP="0085674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85674A" w:rsidRDefault="0085674A" w:rsidP="0085674A">
      <w:pPr>
        <w:suppressAutoHyphens/>
        <w:jc w:val="center"/>
        <w:rPr>
          <w:rFonts w:eastAsia="SimSun"/>
          <w:kern w:val="2"/>
          <w:sz w:val="24"/>
          <w:szCs w:val="24"/>
          <w:lang w:eastAsia="hi-IN" w:bidi="hi-IN"/>
        </w:rPr>
      </w:pPr>
    </w:p>
    <w:p w:rsidR="004740D7" w:rsidRPr="003D7B7B" w:rsidRDefault="004740D7" w:rsidP="004740D7">
      <w:pPr>
        <w:suppressAutoHyphens/>
        <w:contextualSpacing/>
        <w:rPr>
          <w:rFonts w:eastAsia="SimSun"/>
          <w:kern w:val="2"/>
          <w:sz w:val="24"/>
          <w:szCs w:val="24"/>
          <w:lang w:eastAsia="hi-IN" w:bidi="hi-IN"/>
        </w:rPr>
      </w:pPr>
    </w:p>
    <w:p w:rsidR="004740D7" w:rsidRPr="003D7B7B" w:rsidRDefault="004740D7" w:rsidP="004740D7">
      <w:pPr>
        <w:suppressAutoHyphens/>
        <w:contextualSpacing/>
        <w:rPr>
          <w:rFonts w:eastAsia="SimSun"/>
          <w:kern w:val="2"/>
          <w:sz w:val="24"/>
          <w:szCs w:val="24"/>
          <w:lang w:eastAsia="hi-IN" w:bidi="hi-IN"/>
        </w:rPr>
      </w:pPr>
    </w:p>
    <w:p w:rsidR="004740D7" w:rsidRPr="003D7B7B" w:rsidRDefault="004740D7" w:rsidP="004740D7">
      <w:pPr>
        <w:suppressAutoHyphens/>
        <w:contextualSpacing/>
        <w:rPr>
          <w:rFonts w:eastAsia="SimSun"/>
          <w:kern w:val="2"/>
          <w:sz w:val="24"/>
          <w:szCs w:val="24"/>
          <w:lang w:eastAsia="hi-IN" w:bidi="hi-IN"/>
        </w:rPr>
      </w:pPr>
    </w:p>
    <w:p w:rsidR="004740D7" w:rsidRPr="004740D7" w:rsidRDefault="004740D7" w:rsidP="004740D7">
      <w:pPr>
        <w:suppressAutoHyphens/>
        <w:contextualSpacing/>
        <w:jc w:val="center"/>
        <w:rPr>
          <w:color w:val="000000"/>
          <w:sz w:val="24"/>
          <w:szCs w:val="24"/>
        </w:rPr>
      </w:pPr>
      <w:r w:rsidRPr="004740D7">
        <w:rPr>
          <w:color w:val="000000"/>
          <w:sz w:val="24"/>
          <w:szCs w:val="24"/>
        </w:rPr>
        <w:t>Омск, 2022</w:t>
      </w:r>
    </w:p>
    <w:p w:rsidR="002C5A60" w:rsidRPr="00B70B8C" w:rsidRDefault="004740D7" w:rsidP="004740D7">
      <w:pPr>
        <w:widowControl/>
        <w:autoSpaceDE/>
        <w:autoSpaceDN/>
        <w:adjustRightInd/>
        <w:spacing w:after="200" w:line="276" w:lineRule="auto"/>
        <w:jc w:val="center"/>
        <w:rPr>
          <w:rFonts w:eastAsia="SimSun"/>
          <w:b/>
          <w:kern w:val="2"/>
          <w:sz w:val="24"/>
          <w:szCs w:val="24"/>
          <w:lang w:eastAsia="hi-IN" w:bidi="hi-IN"/>
        </w:rPr>
      </w:pPr>
      <w:r w:rsidRPr="004740D7">
        <w:rPr>
          <w:color w:val="000000"/>
          <w:sz w:val="24"/>
          <w:szCs w:val="24"/>
        </w:rPr>
        <w:br w:type="page"/>
      </w:r>
      <w:bookmarkEnd w:id="1"/>
      <w:bookmarkEnd w:id="2"/>
      <w:r w:rsidR="002C5A60" w:rsidRPr="00B70B8C">
        <w:rPr>
          <w:rFonts w:eastAsia="SimSun"/>
          <w:b/>
          <w:kern w:val="2"/>
          <w:sz w:val="24"/>
          <w:szCs w:val="24"/>
          <w:lang w:eastAsia="hi-IN" w:bidi="hi-IN"/>
        </w:rPr>
        <w:lastRenderedPageBreak/>
        <w:t>СОДЕРЖАНИЕ</w:t>
      </w:r>
    </w:p>
    <w:p w:rsidR="002C5A60" w:rsidRPr="00B70B8C" w:rsidRDefault="002C5A60" w:rsidP="002C5A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Наименование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2</w:t>
            </w:r>
          </w:p>
        </w:tc>
        <w:tc>
          <w:tcPr>
            <w:tcW w:w="8080" w:type="dxa"/>
            <w:hideMark/>
          </w:tcPr>
          <w:p w:rsidR="002C5A60" w:rsidRPr="00B70B8C" w:rsidRDefault="002C5A60" w:rsidP="00F81302">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3</w:t>
            </w:r>
          </w:p>
        </w:tc>
        <w:tc>
          <w:tcPr>
            <w:tcW w:w="8080" w:type="dxa"/>
            <w:hideMark/>
          </w:tcPr>
          <w:p w:rsidR="002C5A60" w:rsidRPr="00B70B8C" w:rsidRDefault="002C5A60" w:rsidP="00F81302">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4</w:t>
            </w:r>
          </w:p>
        </w:tc>
        <w:tc>
          <w:tcPr>
            <w:tcW w:w="8080" w:type="dxa"/>
            <w:hideMark/>
          </w:tcPr>
          <w:p w:rsidR="002C5A60" w:rsidRPr="00B70B8C" w:rsidRDefault="002C5A60" w:rsidP="00F81302">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5</w:t>
            </w:r>
          </w:p>
        </w:tc>
        <w:tc>
          <w:tcPr>
            <w:tcW w:w="8080" w:type="dxa"/>
            <w:hideMark/>
          </w:tcPr>
          <w:p w:rsidR="002C5A60" w:rsidRPr="00B70B8C" w:rsidRDefault="002C5A60" w:rsidP="00F81302">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6</w:t>
            </w:r>
          </w:p>
        </w:tc>
        <w:tc>
          <w:tcPr>
            <w:tcW w:w="8080" w:type="dxa"/>
            <w:hideMark/>
          </w:tcPr>
          <w:p w:rsidR="002C5A60" w:rsidRPr="00B70B8C" w:rsidRDefault="002C5A60" w:rsidP="00F81302">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9610DB" w:rsidP="00F81302">
            <w:pPr>
              <w:jc w:val="center"/>
              <w:rPr>
                <w:sz w:val="24"/>
                <w:szCs w:val="24"/>
              </w:rPr>
            </w:pPr>
            <w:r>
              <w:rPr>
                <w:sz w:val="24"/>
                <w:szCs w:val="24"/>
              </w:rPr>
              <w:t>7</w:t>
            </w:r>
          </w:p>
        </w:tc>
        <w:tc>
          <w:tcPr>
            <w:tcW w:w="8080" w:type="dxa"/>
            <w:hideMark/>
          </w:tcPr>
          <w:p w:rsidR="002C5A60" w:rsidRPr="00B70B8C" w:rsidRDefault="002C5A60" w:rsidP="00F81302">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9610DB" w:rsidP="00F81302">
            <w:pPr>
              <w:jc w:val="center"/>
              <w:rPr>
                <w:sz w:val="24"/>
                <w:szCs w:val="24"/>
              </w:rPr>
            </w:pPr>
            <w:r>
              <w:rPr>
                <w:sz w:val="24"/>
                <w:szCs w:val="24"/>
              </w:rPr>
              <w:t>8</w:t>
            </w:r>
          </w:p>
        </w:tc>
        <w:tc>
          <w:tcPr>
            <w:tcW w:w="8080" w:type="dxa"/>
            <w:hideMark/>
          </w:tcPr>
          <w:p w:rsidR="002C5A60" w:rsidRPr="00B70B8C" w:rsidRDefault="002C5A60" w:rsidP="00F81302">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9610DB" w:rsidP="00F81302">
            <w:pPr>
              <w:jc w:val="center"/>
              <w:rPr>
                <w:sz w:val="24"/>
                <w:szCs w:val="24"/>
              </w:rPr>
            </w:pPr>
            <w:r>
              <w:rPr>
                <w:sz w:val="24"/>
                <w:szCs w:val="24"/>
              </w:rPr>
              <w:t>9</w:t>
            </w:r>
          </w:p>
        </w:tc>
        <w:tc>
          <w:tcPr>
            <w:tcW w:w="8080" w:type="dxa"/>
            <w:hideMark/>
          </w:tcPr>
          <w:p w:rsidR="002C5A60" w:rsidRPr="00B70B8C" w:rsidRDefault="002C5A60" w:rsidP="00F81302">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9610DB">
            <w:pPr>
              <w:jc w:val="center"/>
              <w:rPr>
                <w:sz w:val="24"/>
                <w:szCs w:val="24"/>
              </w:rPr>
            </w:pPr>
            <w:r w:rsidRPr="00B70B8C">
              <w:rPr>
                <w:sz w:val="24"/>
                <w:szCs w:val="24"/>
              </w:rPr>
              <w:t>1</w:t>
            </w:r>
            <w:r w:rsidR="009610DB">
              <w:rPr>
                <w:sz w:val="24"/>
                <w:szCs w:val="24"/>
              </w:rPr>
              <w:t>0</w:t>
            </w:r>
          </w:p>
        </w:tc>
        <w:tc>
          <w:tcPr>
            <w:tcW w:w="8080" w:type="dxa"/>
            <w:hideMark/>
          </w:tcPr>
          <w:p w:rsidR="002C5A60" w:rsidRPr="00B70B8C" w:rsidRDefault="002C5A60" w:rsidP="00F81302">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9610DB">
            <w:pPr>
              <w:jc w:val="center"/>
              <w:rPr>
                <w:sz w:val="24"/>
                <w:szCs w:val="24"/>
              </w:rPr>
            </w:pPr>
            <w:r w:rsidRPr="00B70B8C">
              <w:rPr>
                <w:sz w:val="24"/>
                <w:szCs w:val="24"/>
              </w:rPr>
              <w:t>1</w:t>
            </w:r>
            <w:r w:rsidR="009610DB">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bl>
    <w:p w:rsidR="002C5A60" w:rsidRPr="00B70B8C" w:rsidRDefault="002C5A60" w:rsidP="002C5A60">
      <w:pPr>
        <w:spacing w:after="160" w:line="256" w:lineRule="auto"/>
        <w:rPr>
          <w:b/>
          <w:sz w:val="24"/>
          <w:szCs w:val="24"/>
        </w:rPr>
      </w:pPr>
    </w:p>
    <w:p w:rsidR="002C5A60" w:rsidRPr="00B70B8C" w:rsidRDefault="002C5A60" w:rsidP="002C5A60">
      <w:pPr>
        <w:spacing w:after="160" w:line="256" w:lineRule="auto"/>
        <w:rPr>
          <w:b/>
          <w:sz w:val="24"/>
          <w:szCs w:val="24"/>
        </w:rPr>
      </w:pPr>
      <w:r w:rsidRPr="00B70B8C">
        <w:rPr>
          <w:b/>
          <w:sz w:val="24"/>
          <w:szCs w:val="24"/>
        </w:rPr>
        <w:br w:type="page"/>
      </w:r>
    </w:p>
    <w:p w:rsidR="00A66FD3" w:rsidRPr="00B70B8C" w:rsidRDefault="00A66FD3" w:rsidP="00A66FD3">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A66FD3" w:rsidRPr="00B70B8C" w:rsidRDefault="00A66FD3" w:rsidP="00A66FD3">
      <w:pPr>
        <w:widowControl/>
        <w:autoSpaceDE/>
        <w:autoSpaceDN/>
        <w:adjustRightInd/>
        <w:jc w:val="both"/>
        <w:rPr>
          <w:spacing w:val="-3"/>
          <w:sz w:val="24"/>
          <w:szCs w:val="24"/>
          <w:lang w:eastAsia="en-US"/>
        </w:rPr>
      </w:pPr>
    </w:p>
    <w:p w:rsidR="004740D7" w:rsidRPr="00CF4A3C" w:rsidRDefault="004740D7" w:rsidP="004740D7">
      <w:pPr>
        <w:widowControl/>
        <w:autoSpaceDE/>
        <w:autoSpaceDN/>
        <w:adjustRightInd/>
        <w:jc w:val="both"/>
        <w:rPr>
          <w:color w:val="000000"/>
          <w:spacing w:val="-3"/>
          <w:sz w:val="24"/>
          <w:szCs w:val="24"/>
          <w:lang w:eastAsia="en-US"/>
        </w:rPr>
      </w:pPr>
      <w:r w:rsidRPr="00CF4A3C">
        <w:rPr>
          <w:color w:val="000000"/>
          <w:spacing w:val="-3"/>
          <w:sz w:val="24"/>
          <w:szCs w:val="24"/>
          <w:lang w:eastAsia="en-US"/>
        </w:rPr>
        <w:t>к.э.н., доцент _________________ /О.В. Сергиенко /</w:t>
      </w:r>
    </w:p>
    <w:p w:rsidR="00A66FD3" w:rsidRPr="00CF4A3C" w:rsidRDefault="00A66FD3" w:rsidP="00A66FD3">
      <w:pPr>
        <w:widowControl/>
        <w:autoSpaceDE/>
        <w:autoSpaceDN/>
        <w:adjustRightInd/>
        <w:jc w:val="both"/>
        <w:rPr>
          <w:color w:val="000000"/>
          <w:spacing w:val="-3"/>
          <w:sz w:val="24"/>
          <w:szCs w:val="24"/>
          <w:lang w:eastAsia="en-US"/>
        </w:rPr>
      </w:pPr>
    </w:p>
    <w:p w:rsidR="00A66FD3" w:rsidRPr="00CF4A3C" w:rsidRDefault="00A66FD3" w:rsidP="00A66FD3">
      <w:pPr>
        <w:widowControl/>
        <w:autoSpaceDE/>
        <w:autoSpaceDN/>
        <w:adjustRightInd/>
        <w:jc w:val="both"/>
        <w:rPr>
          <w:color w:val="000000"/>
          <w:spacing w:val="-3"/>
          <w:sz w:val="24"/>
          <w:szCs w:val="24"/>
          <w:lang w:eastAsia="en-US"/>
        </w:rPr>
      </w:pPr>
      <w:r w:rsidRPr="00CF4A3C">
        <w:rPr>
          <w:color w:val="000000"/>
          <w:spacing w:val="-3"/>
          <w:sz w:val="24"/>
          <w:szCs w:val="24"/>
          <w:lang w:eastAsia="en-US"/>
        </w:rPr>
        <w:t>Рабочая программа дисциплины одобрена на заседании кафедры «Управления, политики и права»</w:t>
      </w:r>
    </w:p>
    <w:p w:rsidR="00A66FD3" w:rsidRPr="00CF4A3C" w:rsidRDefault="004740D7" w:rsidP="00A66FD3">
      <w:pPr>
        <w:widowControl/>
        <w:autoSpaceDE/>
        <w:autoSpaceDN/>
        <w:adjustRightInd/>
        <w:jc w:val="both"/>
        <w:rPr>
          <w:color w:val="000000"/>
          <w:spacing w:val="-3"/>
          <w:sz w:val="24"/>
          <w:szCs w:val="24"/>
          <w:lang w:eastAsia="en-US"/>
        </w:rPr>
      </w:pPr>
      <w:r w:rsidRPr="00CF4A3C">
        <w:rPr>
          <w:color w:val="000000"/>
          <w:spacing w:val="-3"/>
          <w:sz w:val="24"/>
          <w:szCs w:val="24"/>
          <w:lang w:eastAsia="en-US"/>
        </w:rPr>
        <w:t>Протокол от 25 марта 2022 г. № 8</w:t>
      </w:r>
    </w:p>
    <w:p w:rsidR="004740D7" w:rsidRPr="00CF4A3C" w:rsidRDefault="004740D7" w:rsidP="00A66FD3">
      <w:pPr>
        <w:widowControl/>
        <w:autoSpaceDE/>
        <w:autoSpaceDN/>
        <w:adjustRightInd/>
        <w:jc w:val="both"/>
        <w:rPr>
          <w:color w:val="000000"/>
          <w:spacing w:val="-3"/>
          <w:sz w:val="24"/>
          <w:szCs w:val="24"/>
          <w:lang w:eastAsia="en-US"/>
        </w:rPr>
      </w:pPr>
    </w:p>
    <w:p w:rsidR="004740D7" w:rsidRPr="00CF4A3C" w:rsidRDefault="004740D7" w:rsidP="004740D7">
      <w:pPr>
        <w:widowControl/>
        <w:autoSpaceDE/>
        <w:autoSpaceDN/>
        <w:adjustRightInd/>
        <w:jc w:val="both"/>
        <w:rPr>
          <w:color w:val="000000"/>
          <w:spacing w:val="-3"/>
          <w:sz w:val="24"/>
          <w:szCs w:val="24"/>
          <w:lang w:eastAsia="en-US"/>
        </w:rPr>
      </w:pPr>
      <w:r w:rsidRPr="00CF4A3C">
        <w:rPr>
          <w:color w:val="000000"/>
          <w:spacing w:val="-3"/>
          <w:sz w:val="24"/>
          <w:szCs w:val="24"/>
          <w:lang w:eastAsia="en-US"/>
        </w:rPr>
        <w:t>Зав. кафедрой  к.э.н., доцент _________________ /О.В. Сергиенко /</w:t>
      </w:r>
    </w:p>
    <w:p w:rsidR="009610DB" w:rsidRPr="00512E37" w:rsidRDefault="002C5A60" w:rsidP="009610DB">
      <w:pPr>
        <w:widowControl/>
        <w:autoSpaceDE/>
        <w:autoSpaceDN/>
        <w:adjustRightInd/>
        <w:spacing w:line="276" w:lineRule="auto"/>
        <w:ind w:firstLine="708"/>
        <w:rPr>
          <w:spacing w:val="-3"/>
          <w:sz w:val="24"/>
          <w:szCs w:val="24"/>
          <w:lang w:eastAsia="en-US"/>
        </w:rPr>
      </w:pPr>
      <w:r w:rsidRPr="00B70B8C">
        <w:rPr>
          <w:spacing w:val="-3"/>
          <w:sz w:val="24"/>
          <w:szCs w:val="24"/>
          <w:lang w:eastAsia="en-US"/>
        </w:rPr>
        <w:br w:type="page"/>
      </w:r>
      <w:r w:rsidR="009610DB" w:rsidRPr="00512E37">
        <w:rPr>
          <w:b/>
          <w:i/>
          <w:spacing w:val="-3"/>
          <w:sz w:val="24"/>
          <w:szCs w:val="24"/>
          <w:lang w:eastAsia="en-US"/>
        </w:rPr>
        <w:lastRenderedPageBreak/>
        <w:t xml:space="preserve">Рабочая программа дисциплины составлена </w:t>
      </w:r>
      <w:r w:rsidR="009610DB" w:rsidRPr="00512E37">
        <w:rPr>
          <w:b/>
          <w:i/>
          <w:sz w:val="24"/>
          <w:szCs w:val="24"/>
          <w:lang w:eastAsia="en-US"/>
        </w:rPr>
        <w:t>в соответствии с:</w:t>
      </w:r>
    </w:p>
    <w:p w:rsidR="009610DB" w:rsidRPr="00512E37" w:rsidRDefault="009610DB" w:rsidP="009610DB">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9610DB" w:rsidRPr="00512E37" w:rsidRDefault="009610DB" w:rsidP="009610DB">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740D7" w:rsidRPr="004740D7" w:rsidRDefault="004740D7" w:rsidP="004740D7">
      <w:pPr>
        <w:jc w:val="both"/>
        <w:rPr>
          <w:color w:val="000000"/>
          <w:sz w:val="24"/>
          <w:szCs w:val="24"/>
        </w:rPr>
      </w:pPr>
      <w:bookmarkStart w:id="3" w:name="_Hlk104374668"/>
      <w:bookmarkStart w:id="4" w:name="_Hlk104375903"/>
      <w:r w:rsidRPr="004740D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3"/>
    <w:p w:rsidR="004740D7" w:rsidRPr="004740D7" w:rsidRDefault="004740D7" w:rsidP="004740D7">
      <w:pPr>
        <w:widowControl/>
        <w:autoSpaceDE/>
        <w:autoSpaceDN/>
        <w:adjustRightInd/>
        <w:ind w:firstLine="709"/>
        <w:jc w:val="both"/>
        <w:rPr>
          <w:color w:val="000000"/>
          <w:sz w:val="24"/>
          <w:szCs w:val="24"/>
          <w:lang w:eastAsia="en-US"/>
        </w:rPr>
      </w:pPr>
      <w:r w:rsidRPr="004740D7">
        <w:rPr>
          <w:color w:val="000000"/>
          <w:sz w:val="24"/>
          <w:szCs w:val="24"/>
          <w:lang w:eastAsia="en-US"/>
        </w:rPr>
        <w:t>Рабочая программа дисциплины составлена в соответствии с локальными нормативными актами ЧУ ОО ВО «</w:t>
      </w:r>
      <w:r w:rsidRPr="004740D7">
        <w:rPr>
          <w:b/>
          <w:color w:val="000000"/>
          <w:sz w:val="24"/>
          <w:szCs w:val="24"/>
          <w:lang w:eastAsia="en-US"/>
        </w:rPr>
        <w:t>Омская гуманитарная академия</w:t>
      </w:r>
      <w:r w:rsidRPr="004740D7">
        <w:rPr>
          <w:color w:val="000000"/>
          <w:sz w:val="24"/>
          <w:szCs w:val="24"/>
          <w:lang w:eastAsia="en-US"/>
        </w:rPr>
        <w:t>» (</w:t>
      </w:r>
      <w:r w:rsidRPr="004740D7">
        <w:rPr>
          <w:i/>
          <w:color w:val="000000"/>
          <w:sz w:val="24"/>
          <w:szCs w:val="24"/>
          <w:lang w:eastAsia="en-US"/>
        </w:rPr>
        <w:t>далее – Академия; ОмГА</w:t>
      </w:r>
      <w:r w:rsidRPr="004740D7">
        <w:rPr>
          <w:color w:val="000000"/>
          <w:sz w:val="24"/>
          <w:szCs w:val="24"/>
          <w:lang w:eastAsia="en-US"/>
        </w:rPr>
        <w:t>):</w:t>
      </w:r>
    </w:p>
    <w:p w:rsidR="004740D7" w:rsidRPr="004740D7" w:rsidRDefault="004740D7" w:rsidP="004740D7">
      <w:pPr>
        <w:widowControl/>
        <w:autoSpaceDE/>
        <w:autoSpaceDN/>
        <w:adjustRightInd/>
        <w:ind w:firstLine="709"/>
        <w:jc w:val="both"/>
        <w:rPr>
          <w:color w:val="000000"/>
          <w:sz w:val="24"/>
          <w:szCs w:val="24"/>
          <w:lang w:eastAsia="en-US"/>
        </w:rPr>
      </w:pPr>
      <w:bookmarkStart w:id="5" w:name="_Hlk104374748"/>
      <w:r w:rsidRPr="004740D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0D7" w:rsidRPr="004740D7" w:rsidRDefault="004740D7" w:rsidP="004740D7">
      <w:pPr>
        <w:widowControl/>
        <w:autoSpaceDE/>
        <w:autoSpaceDN/>
        <w:adjustRightInd/>
        <w:ind w:firstLine="709"/>
        <w:jc w:val="both"/>
        <w:rPr>
          <w:color w:val="000000"/>
          <w:sz w:val="24"/>
          <w:szCs w:val="24"/>
          <w:lang w:eastAsia="en-US"/>
        </w:rPr>
      </w:pPr>
      <w:r w:rsidRPr="004740D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0D7" w:rsidRPr="004740D7" w:rsidRDefault="004740D7" w:rsidP="004740D7">
      <w:pPr>
        <w:widowControl/>
        <w:autoSpaceDE/>
        <w:autoSpaceDN/>
        <w:adjustRightInd/>
        <w:ind w:firstLine="709"/>
        <w:jc w:val="both"/>
        <w:rPr>
          <w:color w:val="000000"/>
          <w:sz w:val="24"/>
          <w:szCs w:val="24"/>
          <w:lang w:eastAsia="en-US"/>
        </w:rPr>
      </w:pPr>
      <w:r w:rsidRPr="004740D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740D7" w:rsidRPr="004740D7" w:rsidRDefault="004740D7" w:rsidP="004740D7">
      <w:pPr>
        <w:widowControl/>
        <w:autoSpaceDE/>
        <w:autoSpaceDN/>
        <w:adjustRightInd/>
        <w:ind w:firstLine="709"/>
        <w:jc w:val="both"/>
        <w:rPr>
          <w:color w:val="000000"/>
          <w:sz w:val="24"/>
          <w:szCs w:val="24"/>
          <w:lang w:eastAsia="en-US"/>
        </w:rPr>
      </w:pPr>
      <w:r w:rsidRPr="004740D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0D7" w:rsidRPr="004740D7" w:rsidRDefault="004740D7" w:rsidP="004740D7">
      <w:pPr>
        <w:widowControl/>
        <w:autoSpaceDE/>
        <w:autoSpaceDN/>
        <w:adjustRightInd/>
        <w:ind w:firstLine="709"/>
        <w:jc w:val="both"/>
        <w:rPr>
          <w:color w:val="000000"/>
          <w:sz w:val="24"/>
          <w:szCs w:val="24"/>
          <w:lang w:eastAsia="en-US"/>
        </w:rPr>
      </w:pPr>
      <w:r w:rsidRPr="004740D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4"/>
    <w:bookmarkEnd w:id="5"/>
    <w:p w:rsidR="009610DB" w:rsidRPr="00512E37" w:rsidRDefault="009610DB" w:rsidP="009610DB">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DB0761">
        <w:rPr>
          <w:b/>
          <w:sz w:val="24"/>
          <w:szCs w:val="24"/>
        </w:rPr>
        <w:t>38.03.0</w:t>
      </w:r>
      <w:r w:rsidRPr="00512E37">
        <w:rPr>
          <w:b/>
          <w:sz w:val="24"/>
          <w:szCs w:val="24"/>
        </w:rPr>
        <w:t xml:space="preserve">4 Государственное и муниципальное управление </w:t>
      </w:r>
      <w:r w:rsidRPr="00512E37">
        <w:rPr>
          <w:sz w:val="24"/>
          <w:szCs w:val="24"/>
        </w:rPr>
        <w:t>(уровень бакалавриата), направленность (профиль) программы «</w:t>
      </w:r>
      <w:r w:rsidR="0083131D" w:rsidRPr="00166100">
        <w:rPr>
          <w:sz w:val="24"/>
          <w:szCs w:val="24"/>
        </w:rPr>
        <w:t>Управление пожарной безопасности</w:t>
      </w:r>
      <w:r w:rsidRPr="00512E37">
        <w:rPr>
          <w:sz w:val="24"/>
          <w:szCs w:val="24"/>
        </w:rPr>
        <w:t xml:space="preserve">»; </w:t>
      </w:r>
      <w:r w:rsidRPr="00512E37">
        <w:rPr>
          <w:sz w:val="24"/>
          <w:szCs w:val="24"/>
          <w:lang w:eastAsia="en-US"/>
        </w:rPr>
        <w:t xml:space="preserve">форма обучения – очная) на </w:t>
      </w:r>
      <w:bookmarkStart w:id="6" w:name="_Hlk104377370"/>
      <w:r w:rsidR="004740D7" w:rsidRPr="00487272">
        <w:rPr>
          <w:color w:val="000000"/>
          <w:sz w:val="24"/>
          <w:szCs w:val="24"/>
        </w:rPr>
        <w:t>2022/2023 учебный год,</w:t>
      </w:r>
      <w:r w:rsidR="004740D7" w:rsidRPr="00487272">
        <w:rPr>
          <w:color w:val="538135"/>
          <w:sz w:val="24"/>
          <w:szCs w:val="24"/>
        </w:rPr>
        <w:t xml:space="preserve"> </w:t>
      </w:r>
      <w:r w:rsidR="004740D7" w:rsidRPr="004740D7">
        <w:rPr>
          <w:color w:val="000000"/>
          <w:sz w:val="24"/>
          <w:szCs w:val="24"/>
        </w:rPr>
        <w:t>утвержденным приказом ректора от</w:t>
      </w:r>
      <w:r w:rsidR="004740D7" w:rsidRPr="00512E37">
        <w:rPr>
          <w:sz w:val="24"/>
          <w:szCs w:val="24"/>
        </w:rPr>
        <w:t xml:space="preserve"> </w:t>
      </w:r>
      <w:r w:rsidR="004740D7" w:rsidRPr="00487272">
        <w:rPr>
          <w:color w:val="000000"/>
          <w:sz w:val="24"/>
          <w:szCs w:val="24"/>
          <w:lang w:eastAsia="en-US"/>
        </w:rPr>
        <w:t>28.03.2022 № 28</w:t>
      </w:r>
      <w:bookmarkEnd w:id="6"/>
      <w:r w:rsidR="00A66FD3">
        <w:rPr>
          <w:sz w:val="24"/>
          <w:szCs w:val="24"/>
        </w:rPr>
        <w:t>;</w:t>
      </w:r>
    </w:p>
    <w:p w:rsidR="009610DB" w:rsidRPr="00512E37" w:rsidRDefault="009610DB" w:rsidP="009610DB">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направленность (профиль) программы «</w:t>
      </w:r>
      <w:r w:rsidR="0083131D" w:rsidRPr="00166100">
        <w:rPr>
          <w:sz w:val="24"/>
          <w:szCs w:val="24"/>
        </w:rPr>
        <w:t>Управление пожарной безопасности</w:t>
      </w:r>
      <w:r w:rsidRPr="00512E37">
        <w:rPr>
          <w:sz w:val="24"/>
          <w:szCs w:val="24"/>
        </w:rPr>
        <w:t xml:space="preserve">»; форма обучения – заочная </w:t>
      </w:r>
      <w:r w:rsidRPr="00512E37">
        <w:rPr>
          <w:sz w:val="24"/>
          <w:szCs w:val="24"/>
        </w:rPr>
        <w:lastRenderedPageBreak/>
        <w:t xml:space="preserve">на </w:t>
      </w:r>
      <w:r w:rsidR="004740D7" w:rsidRPr="00487272">
        <w:rPr>
          <w:color w:val="000000"/>
          <w:sz w:val="24"/>
          <w:szCs w:val="24"/>
        </w:rPr>
        <w:t>2022/2023 учебный год,</w:t>
      </w:r>
      <w:r w:rsidR="004740D7" w:rsidRPr="00487272">
        <w:rPr>
          <w:color w:val="538135"/>
          <w:sz w:val="24"/>
          <w:szCs w:val="24"/>
        </w:rPr>
        <w:t xml:space="preserve"> </w:t>
      </w:r>
      <w:r w:rsidR="004740D7" w:rsidRPr="004740D7">
        <w:rPr>
          <w:color w:val="000000"/>
          <w:sz w:val="24"/>
          <w:szCs w:val="24"/>
        </w:rPr>
        <w:t>утвержденным приказом ректора от</w:t>
      </w:r>
      <w:r w:rsidR="004740D7" w:rsidRPr="00512E37">
        <w:rPr>
          <w:sz w:val="24"/>
          <w:szCs w:val="24"/>
        </w:rPr>
        <w:t xml:space="preserve"> </w:t>
      </w:r>
      <w:r w:rsidR="004740D7" w:rsidRPr="00487272">
        <w:rPr>
          <w:color w:val="000000"/>
          <w:sz w:val="24"/>
          <w:szCs w:val="24"/>
          <w:lang w:eastAsia="en-US"/>
        </w:rPr>
        <w:t>28.03.2022 № 28</w:t>
      </w:r>
      <w:r w:rsidRPr="00512E37">
        <w:rPr>
          <w:sz w:val="24"/>
          <w:szCs w:val="24"/>
          <w:lang w:eastAsia="en-US"/>
        </w:rPr>
        <w:t>.</w:t>
      </w:r>
    </w:p>
    <w:p w:rsidR="009610DB" w:rsidRDefault="002C5A60" w:rsidP="009610DB">
      <w:pPr>
        <w:widowControl/>
        <w:autoSpaceDE/>
        <w:autoSpaceDN/>
        <w:adjustRightInd/>
        <w:ind w:firstLine="708"/>
        <w:jc w:val="both"/>
        <w:rPr>
          <w:b/>
          <w:sz w:val="24"/>
          <w:szCs w:val="24"/>
        </w:rPr>
      </w:pPr>
      <w:r w:rsidRPr="009610D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A3772">
        <w:rPr>
          <w:b/>
          <w:bCs/>
          <w:sz w:val="24"/>
          <w:szCs w:val="24"/>
        </w:rPr>
        <w:t>Б1.В.</w:t>
      </w:r>
      <w:r w:rsidR="00AD5E95" w:rsidRPr="009610DB">
        <w:rPr>
          <w:b/>
          <w:bCs/>
          <w:sz w:val="24"/>
          <w:szCs w:val="24"/>
        </w:rPr>
        <w:t>05</w:t>
      </w:r>
      <w:r w:rsidRPr="009610DB">
        <w:rPr>
          <w:b/>
          <w:bCs/>
          <w:sz w:val="24"/>
          <w:szCs w:val="24"/>
        </w:rPr>
        <w:t xml:space="preserve">  </w:t>
      </w:r>
      <w:r w:rsidRPr="009610DB">
        <w:rPr>
          <w:b/>
          <w:sz w:val="24"/>
          <w:szCs w:val="24"/>
        </w:rPr>
        <w:t>«</w:t>
      </w:r>
      <w:r w:rsidR="00AD5E95" w:rsidRPr="009610DB">
        <w:rPr>
          <w:b/>
          <w:sz w:val="24"/>
          <w:szCs w:val="24"/>
        </w:rPr>
        <w:t>Этика государственной и муниципальной службы</w:t>
      </w:r>
      <w:r w:rsidRPr="009610DB">
        <w:rPr>
          <w:b/>
          <w:sz w:val="24"/>
          <w:szCs w:val="24"/>
        </w:rPr>
        <w:t xml:space="preserve">»  в течение </w:t>
      </w:r>
      <w:bookmarkStart w:id="7" w:name="_Hlk104374898"/>
      <w:r w:rsidR="004740D7" w:rsidRPr="004740D7">
        <w:rPr>
          <w:b/>
          <w:color w:val="000000"/>
          <w:sz w:val="24"/>
          <w:szCs w:val="24"/>
        </w:rPr>
        <w:t xml:space="preserve">2022/2023 </w:t>
      </w:r>
      <w:bookmarkEnd w:id="7"/>
      <w:r w:rsidRPr="009610DB">
        <w:rPr>
          <w:b/>
          <w:sz w:val="24"/>
          <w:szCs w:val="24"/>
        </w:rPr>
        <w:t>учебного года:</w:t>
      </w:r>
    </w:p>
    <w:p w:rsidR="002C5A60" w:rsidRPr="00E263A0" w:rsidRDefault="009610DB" w:rsidP="009610DB">
      <w:pPr>
        <w:widowControl/>
        <w:autoSpaceDE/>
        <w:autoSpaceDN/>
        <w:adjustRightInd/>
        <w:ind w:firstLine="708"/>
        <w:jc w:val="both"/>
        <w:rPr>
          <w:b/>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w:t>
      </w:r>
      <w:r w:rsidR="0083131D" w:rsidRPr="00166100">
        <w:rPr>
          <w:sz w:val="24"/>
          <w:szCs w:val="24"/>
        </w:rPr>
        <w:t>Управление пожарной безопасности</w:t>
      </w:r>
      <w:r w:rsidRPr="00512E37">
        <w:rPr>
          <w:sz w:val="24"/>
          <w:szCs w:val="24"/>
        </w:rPr>
        <w:t xml:space="preserve">»;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C5A60" w:rsidRPr="00E263A0">
        <w:rPr>
          <w:b/>
          <w:sz w:val="24"/>
          <w:szCs w:val="24"/>
        </w:rPr>
        <w:t>«</w:t>
      </w:r>
      <w:r w:rsidR="00AD5E95">
        <w:rPr>
          <w:b/>
          <w:sz w:val="24"/>
          <w:szCs w:val="24"/>
        </w:rPr>
        <w:t>Этика государственной и муниципальной службы</w:t>
      </w:r>
      <w:r w:rsidR="002C5A60" w:rsidRPr="00E263A0">
        <w:rPr>
          <w:b/>
          <w:sz w:val="24"/>
          <w:szCs w:val="24"/>
        </w:rPr>
        <w:t>»</w:t>
      </w:r>
      <w:r w:rsidR="002C5A60" w:rsidRPr="00E263A0">
        <w:rPr>
          <w:sz w:val="24"/>
          <w:szCs w:val="24"/>
        </w:rPr>
        <w:t xml:space="preserve">  в течение </w:t>
      </w:r>
      <w:r w:rsidR="004740D7" w:rsidRPr="004740D7">
        <w:rPr>
          <w:b/>
          <w:color w:val="000000"/>
          <w:sz w:val="24"/>
          <w:szCs w:val="24"/>
        </w:rPr>
        <w:t xml:space="preserve">2022/2023 </w:t>
      </w:r>
      <w:r w:rsidR="002C5A60" w:rsidRPr="00E263A0">
        <w:rPr>
          <w:sz w:val="24"/>
          <w:szCs w:val="24"/>
        </w:rPr>
        <w:t>учебного года.</w:t>
      </w:r>
    </w:p>
    <w:p w:rsidR="002C5A60" w:rsidRPr="00B70B8C" w:rsidRDefault="002C5A60" w:rsidP="002C5A60">
      <w:pPr>
        <w:suppressAutoHyphens/>
        <w:jc w:val="both"/>
        <w:rPr>
          <w:sz w:val="24"/>
          <w:szCs w:val="24"/>
        </w:rPr>
      </w:pPr>
    </w:p>
    <w:p w:rsidR="002C5A60" w:rsidRPr="002C5A6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 xml:space="preserve">дисциплины: </w:t>
      </w:r>
      <w:r w:rsidR="00AD5E95">
        <w:rPr>
          <w:rFonts w:ascii="Times New Roman" w:hAnsi="Times New Roman"/>
          <w:b/>
          <w:sz w:val="24"/>
          <w:szCs w:val="24"/>
        </w:rPr>
        <w:t>Б1.В.05</w:t>
      </w:r>
      <w:r w:rsidRPr="00E263A0">
        <w:rPr>
          <w:rFonts w:ascii="Times New Roman" w:hAnsi="Times New Roman"/>
          <w:b/>
          <w:sz w:val="24"/>
          <w:szCs w:val="24"/>
        </w:rPr>
        <w:t xml:space="preserve"> «</w:t>
      </w:r>
      <w:r w:rsidR="00AD5E95">
        <w:rPr>
          <w:rFonts w:ascii="Times New Roman" w:hAnsi="Times New Roman"/>
          <w:b/>
          <w:sz w:val="24"/>
          <w:szCs w:val="24"/>
        </w:rPr>
        <w:t>Этика государственной и муниципальной службы</w:t>
      </w:r>
      <w:r w:rsidRPr="00E263A0">
        <w:rPr>
          <w:rFonts w:ascii="Times New Roman" w:hAnsi="Times New Roman"/>
          <w:b/>
          <w:sz w:val="24"/>
          <w:szCs w:val="24"/>
        </w:rPr>
        <w:t>»</w:t>
      </w:r>
      <w:r w:rsidRPr="00B70B8C">
        <w:rPr>
          <w:sz w:val="24"/>
          <w:szCs w:val="24"/>
        </w:rPr>
        <w:t xml:space="preserve">  </w:t>
      </w: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610DB" w:rsidRDefault="002C5A60" w:rsidP="009610DB">
      <w:pPr>
        <w:widowControl/>
        <w:tabs>
          <w:tab w:val="left" w:pos="708"/>
        </w:tabs>
        <w:autoSpaceDE/>
        <w:adjustRightInd/>
        <w:jc w:val="both"/>
        <w:rPr>
          <w:rFonts w:eastAsia="Calibri"/>
          <w:sz w:val="24"/>
          <w:szCs w:val="24"/>
          <w:lang w:eastAsia="en-US"/>
        </w:rPr>
      </w:pPr>
      <w:r w:rsidRPr="00B70B8C">
        <w:rPr>
          <w:rFonts w:eastAsia="Calibri"/>
          <w:sz w:val="24"/>
          <w:szCs w:val="24"/>
          <w:lang w:eastAsia="en-US"/>
        </w:rPr>
        <w:tab/>
      </w:r>
      <w:r w:rsidR="009610DB" w:rsidRPr="00512E3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10DB" w:rsidRPr="00E379D5">
        <w:rPr>
          <w:b/>
          <w:sz w:val="24"/>
          <w:szCs w:val="24"/>
        </w:rPr>
        <w:t>38.03.04 Государственное и муниципальное управление</w:t>
      </w:r>
      <w:r w:rsidR="009610DB" w:rsidRPr="00512E37">
        <w:rPr>
          <w:sz w:val="24"/>
          <w:szCs w:val="24"/>
        </w:rPr>
        <w:t>, утвержденного Приказом Минобрнауки России от 10.12.2014</w:t>
      </w:r>
      <w:r w:rsidR="009610DB" w:rsidRPr="00512E37">
        <w:rPr>
          <w:bCs/>
          <w:sz w:val="24"/>
          <w:szCs w:val="24"/>
        </w:rPr>
        <w:t xml:space="preserve"> N 1567 </w:t>
      </w:r>
      <w:r w:rsidR="009610DB" w:rsidRPr="00512E37">
        <w:rPr>
          <w:sz w:val="24"/>
          <w:szCs w:val="24"/>
        </w:rPr>
        <w:t xml:space="preserve">(зарегистрирован в Минюсте России </w:t>
      </w:r>
      <w:r w:rsidR="009610DB" w:rsidRPr="00512E37">
        <w:rPr>
          <w:bCs/>
          <w:sz w:val="24"/>
          <w:szCs w:val="24"/>
        </w:rPr>
        <w:t>05.02.2015 N 35894</w:t>
      </w:r>
      <w:r w:rsidR="009610DB" w:rsidRPr="00512E37">
        <w:rPr>
          <w:sz w:val="24"/>
          <w:szCs w:val="24"/>
        </w:rPr>
        <w:t>)  (далее - ФГОС ВО, Федеральный государственный образовательный стандарт высшего образования)</w:t>
      </w:r>
      <w:r w:rsidR="009610DB" w:rsidRPr="00512E37">
        <w:rPr>
          <w:rFonts w:eastAsia="Calibri"/>
          <w:sz w:val="24"/>
          <w:szCs w:val="24"/>
          <w:lang w:eastAsia="en-US"/>
        </w:rPr>
        <w:t>, при разработке основной профессиональной образовательной программы (</w:t>
      </w:r>
      <w:r w:rsidR="009610DB" w:rsidRPr="00512E37">
        <w:rPr>
          <w:rFonts w:eastAsia="Calibri"/>
          <w:i/>
          <w:sz w:val="24"/>
          <w:szCs w:val="24"/>
          <w:lang w:eastAsia="en-US"/>
        </w:rPr>
        <w:t>далее - ОПОП</w:t>
      </w:r>
      <w:r w:rsidR="009610DB" w:rsidRPr="00512E37">
        <w:rPr>
          <w:rFonts w:eastAsia="Calibri"/>
          <w:sz w:val="24"/>
          <w:szCs w:val="24"/>
          <w:lang w:eastAsia="en-US"/>
        </w:rPr>
        <w:t>) бакалавриата определены возможности Академии в формировании компетенций выпускников.</w:t>
      </w:r>
    </w:p>
    <w:p w:rsidR="009610DB" w:rsidRDefault="009610DB" w:rsidP="009610DB">
      <w:pPr>
        <w:widowControl/>
        <w:tabs>
          <w:tab w:val="left" w:pos="708"/>
        </w:tabs>
        <w:autoSpaceDE/>
        <w:adjustRightInd/>
        <w:jc w:val="both"/>
        <w:rPr>
          <w:rFonts w:eastAsia="Calibri"/>
          <w:sz w:val="24"/>
          <w:szCs w:val="24"/>
          <w:lang w:eastAsia="en-US"/>
        </w:rPr>
      </w:pPr>
    </w:p>
    <w:p w:rsidR="002C5A60" w:rsidRPr="009610DB" w:rsidRDefault="002C5A60" w:rsidP="009610DB">
      <w:pPr>
        <w:widowControl/>
        <w:tabs>
          <w:tab w:val="left" w:pos="708"/>
        </w:tabs>
        <w:autoSpaceDE/>
        <w:adjustRightInd/>
        <w:ind w:firstLine="709"/>
        <w:jc w:val="both"/>
        <w:rPr>
          <w:rFonts w:eastAsia="Calibri"/>
          <w:sz w:val="24"/>
          <w:szCs w:val="24"/>
          <w:lang w:eastAsia="en-US"/>
        </w:rPr>
      </w:pPr>
      <w:r w:rsidRPr="00E263A0">
        <w:rPr>
          <w:sz w:val="24"/>
          <w:szCs w:val="24"/>
        </w:rPr>
        <w:t xml:space="preserve">Процесс изучения дисциплины </w:t>
      </w:r>
      <w:r w:rsidRPr="00E263A0">
        <w:rPr>
          <w:b/>
          <w:sz w:val="24"/>
          <w:szCs w:val="24"/>
        </w:rPr>
        <w:t>«</w:t>
      </w:r>
      <w:r w:rsidR="00AD5E95">
        <w:rPr>
          <w:b/>
          <w:sz w:val="24"/>
          <w:szCs w:val="24"/>
        </w:rPr>
        <w:t>Этика государственной и муниципальной службы</w:t>
      </w:r>
      <w:r w:rsidRPr="00E263A0">
        <w:rPr>
          <w:b/>
          <w:sz w:val="24"/>
          <w:szCs w:val="24"/>
        </w:rPr>
        <w:t>»</w:t>
      </w:r>
      <w:r w:rsidRPr="00E263A0">
        <w:rPr>
          <w:sz w:val="24"/>
          <w:szCs w:val="24"/>
        </w:rPr>
        <w:t xml:space="preserve">   направлен на формирование следующих компетенций:  </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C5A60" w:rsidRPr="00932066" w:rsidTr="00F81302">
        <w:tc>
          <w:tcPr>
            <w:tcW w:w="3049" w:type="dxa"/>
            <w:vAlign w:val="center"/>
          </w:tcPr>
          <w:p w:rsidR="002C5A60" w:rsidRPr="00932066" w:rsidRDefault="002C5A60" w:rsidP="00F81302">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 xml:space="preserve">Результаты освоения ОПОП (содержание </w:t>
            </w:r>
          </w:p>
          <w:p w:rsidR="002C5A60" w:rsidRPr="00932066" w:rsidRDefault="002C5A60" w:rsidP="00F81302">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компетенции)</w:t>
            </w:r>
          </w:p>
        </w:tc>
        <w:tc>
          <w:tcPr>
            <w:tcW w:w="1595" w:type="dxa"/>
            <w:vAlign w:val="center"/>
          </w:tcPr>
          <w:p w:rsidR="002C5A60" w:rsidRPr="00932066" w:rsidRDefault="002C5A60" w:rsidP="00F81302">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 xml:space="preserve">Код </w:t>
            </w:r>
          </w:p>
          <w:p w:rsidR="002C5A60" w:rsidRPr="00932066" w:rsidRDefault="002C5A60" w:rsidP="00F81302">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компетенции</w:t>
            </w:r>
          </w:p>
        </w:tc>
        <w:tc>
          <w:tcPr>
            <w:tcW w:w="4927" w:type="dxa"/>
            <w:vAlign w:val="center"/>
          </w:tcPr>
          <w:p w:rsidR="002C5A60" w:rsidRPr="00932066" w:rsidRDefault="002C5A60" w:rsidP="00F81302">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 xml:space="preserve">Перечень планируемых результатов </w:t>
            </w:r>
          </w:p>
          <w:p w:rsidR="002C5A60" w:rsidRPr="00932066" w:rsidRDefault="002C5A60" w:rsidP="00F81302">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обучения по дисциплине</w:t>
            </w:r>
          </w:p>
        </w:tc>
      </w:tr>
      <w:tr w:rsidR="00D30D83" w:rsidRPr="00932066" w:rsidTr="00F81302">
        <w:tc>
          <w:tcPr>
            <w:tcW w:w="3049" w:type="dxa"/>
            <w:vAlign w:val="center"/>
          </w:tcPr>
          <w:p w:rsidR="00D30D83" w:rsidRPr="00932066" w:rsidRDefault="00D30D83" w:rsidP="001C2367">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D30D83" w:rsidRPr="00932066" w:rsidRDefault="00D30D83" w:rsidP="001C2367">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ПК-10</w:t>
            </w:r>
          </w:p>
        </w:tc>
        <w:tc>
          <w:tcPr>
            <w:tcW w:w="4927" w:type="dxa"/>
            <w:vAlign w:val="center"/>
          </w:tcPr>
          <w:p w:rsidR="00D30D83" w:rsidRPr="00932066" w:rsidRDefault="00D30D83" w:rsidP="001C2367">
            <w:pPr>
              <w:widowControl/>
              <w:tabs>
                <w:tab w:val="left" w:pos="708"/>
              </w:tabs>
              <w:autoSpaceDE/>
              <w:adjustRightInd/>
              <w:rPr>
                <w:rFonts w:eastAsia="Calibri"/>
                <w:i/>
                <w:sz w:val="24"/>
                <w:szCs w:val="24"/>
                <w:lang w:eastAsia="en-US"/>
              </w:rPr>
            </w:pPr>
            <w:r w:rsidRPr="00932066">
              <w:rPr>
                <w:rFonts w:eastAsia="Calibri"/>
                <w:i/>
                <w:sz w:val="24"/>
                <w:szCs w:val="24"/>
                <w:lang w:eastAsia="en-US"/>
              </w:rPr>
              <w:t xml:space="preserve">Знать: </w:t>
            </w:r>
          </w:p>
          <w:p w:rsidR="00D30D83" w:rsidRPr="00932066" w:rsidRDefault="00D30D83" w:rsidP="00D30D83">
            <w:pPr>
              <w:widowControl/>
              <w:numPr>
                <w:ilvl w:val="0"/>
                <w:numId w:val="43"/>
              </w:numPr>
              <w:tabs>
                <w:tab w:val="left" w:pos="459"/>
              </w:tabs>
              <w:autoSpaceDE/>
              <w:adjustRightInd/>
              <w:ind w:left="0" w:firstLine="0"/>
              <w:rPr>
                <w:rFonts w:eastAsia="Calibri"/>
                <w:i/>
                <w:sz w:val="24"/>
                <w:szCs w:val="24"/>
                <w:lang w:eastAsia="en-US"/>
              </w:rPr>
            </w:pPr>
            <w:r w:rsidRPr="00932066">
              <w:rPr>
                <w:sz w:val="24"/>
                <w:szCs w:val="24"/>
              </w:rPr>
              <w:t xml:space="preserve">основы </w:t>
            </w:r>
            <w:r w:rsidRPr="00932066">
              <w:rPr>
                <w:rFonts w:eastAsia="Calibri"/>
                <w:sz w:val="24"/>
                <w:szCs w:val="24"/>
                <w:lang w:eastAsia="en-US"/>
              </w:rPr>
              <w:t>служебной деятельности в соответствии с этическими требованиями к служебному поведению;</w:t>
            </w:r>
            <w:r w:rsidRPr="00932066">
              <w:rPr>
                <w:rFonts w:eastAsia="Calibri"/>
                <w:i/>
                <w:sz w:val="24"/>
                <w:szCs w:val="24"/>
                <w:lang w:eastAsia="en-US"/>
              </w:rPr>
              <w:t xml:space="preserve"> </w:t>
            </w:r>
          </w:p>
          <w:p w:rsidR="00D30D83" w:rsidRPr="00932066" w:rsidRDefault="00D30D83" w:rsidP="00D30D83">
            <w:pPr>
              <w:widowControl/>
              <w:numPr>
                <w:ilvl w:val="0"/>
                <w:numId w:val="43"/>
              </w:numPr>
              <w:tabs>
                <w:tab w:val="left" w:pos="459"/>
              </w:tabs>
              <w:autoSpaceDE/>
              <w:adjustRightInd/>
              <w:ind w:left="0" w:firstLine="0"/>
              <w:rPr>
                <w:rFonts w:eastAsia="Calibri"/>
                <w:i/>
                <w:sz w:val="24"/>
                <w:szCs w:val="24"/>
                <w:lang w:eastAsia="en-US"/>
              </w:rPr>
            </w:pPr>
            <w:r w:rsidRPr="00932066">
              <w:rPr>
                <w:rFonts w:eastAsia="Calibri"/>
                <w:sz w:val="24"/>
                <w:szCs w:val="24"/>
                <w:lang w:eastAsia="en-US"/>
              </w:rPr>
              <w:t>этические требования к служебному поведению</w:t>
            </w:r>
          </w:p>
          <w:p w:rsidR="00D30D83" w:rsidRPr="00932066" w:rsidRDefault="00D30D83" w:rsidP="001C2367">
            <w:pPr>
              <w:widowControl/>
              <w:tabs>
                <w:tab w:val="left" w:pos="459"/>
              </w:tabs>
              <w:autoSpaceDE/>
              <w:adjustRightInd/>
              <w:rPr>
                <w:rFonts w:eastAsia="Calibri"/>
                <w:i/>
                <w:sz w:val="24"/>
                <w:szCs w:val="24"/>
                <w:lang w:eastAsia="en-US"/>
              </w:rPr>
            </w:pPr>
            <w:r w:rsidRPr="00932066">
              <w:rPr>
                <w:rFonts w:eastAsia="Calibri"/>
                <w:i/>
                <w:sz w:val="24"/>
                <w:szCs w:val="24"/>
                <w:lang w:eastAsia="en-US"/>
              </w:rPr>
              <w:t xml:space="preserve">Уметь: </w:t>
            </w:r>
          </w:p>
          <w:p w:rsidR="00D30D83" w:rsidRPr="00932066" w:rsidRDefault="00D30D83" w:rsidP="00D30D83">
            <w:pPr>
              <w:widowControl/>
              <w:numPr>
                <w:ilvl w:val="0"/>
                <w:numId w:val="43"/>
              </w:numPr>
              <w:tabs>
                <w:tab w:val="left" w:pos="459"/>
              </w:tabs>
              <w:autoSpaceDE/>
              <w:adjustRightInd/>
              <w:ind w:left="0" w:firstLine="0"/>
              <w:rPr>
                <w:rFonts w:eastAsia="Calibri"/>
                <w:sz w:val="24"/>
                <w:szCs w:val="24"/>
                <w:lang w:eastAsia="en-US"/>
              </w:rPr>
            </w:pPr>
            <w:r w:rsidRPr="00932066">
              <w:rPr>
                <w:rFonts w:eastAsia="Calibri"/>
                <w:sz w:val="24"/>
                <w:szCs w:val="24"/>
                <w:lang w:eastAsia="en-US"/>
              </w:rPr>
              <w:t>применять основы служебной деятельности в соответствии с этическими требованиями к служебному поведению;</w:t>
            </w:r>
          </w:p>
          <w:p w:rsidR="00D30D83" w:rsidRPr="00932066" w:rsidRDefault="00D30D83" w:rsidP="00D30D83">
            <w:pPr>
              <w:widowControl/>
              <w:numPr>
                <w:ilvl w:val="0"/>
                <w:numId w:val="43"/>
              </w:numPr>
              <w:tabs>
                <w:tab w:val="left" w:pos="459"/>
              </w:tabs>
              <w:autoSpaceDE/>
              <w:adjustRightInd/>
              <w:ind w:left="0" w:firstLine="0"/>
              <w:rPr>
                <w:rFonts w:eastAsia="Calibri"/>
                <w:sz w:val="24"/>
                <w:szCs w:val="24"/>
                <w:lang w:eastAsia="en-US"/>
              </w:rPr>
            </w:pPr>
            <w:r w:rsidRPr="00932066">
              <w:rPr>
                <w:rFonts w:eastAsia="Calibri"/>
                <w:sz w:val="24"/>
                <w:szCs w:val="24"/>
                <w:lang w:eastAsia="en-US"/>
              </w:rPr>
              <w:t>взаимодействовать  в ходе служебной деятельности в соответствии с этическими требованиями к служебному поведению</w:t>
            </w:r>
          </w:p>
          <w:p w:rsidR="00D30D83" w:rsidRPr="00932066" w:rsidRDefault="00D30D83" w:rsidP="001C2367">
            <w:pPr>
              <w:widowControl/>
              <w:tabs>
                <w:tab w:val="left" w:pos="459"/>
              </w:tabs>
              <w:autoSpaceDE/>
              <w:adjustRightInd/>
              <w:rPr>
                <w:rFonts w:eastAsia="Calibri"/>
                <w:i/>
                <w:sz w:val="24"/>
                <w:szCs w:val="24"/>
                <w:lang w:eastAsia="en-US"/>
              </w:rPr>
            </w:pPr>
            <w:r w:rsidRPr="00932066">
              <w:rPr>
                <w:rFonts w:eastAsia="Calibri"/>
                <w:i/>
                <w:sz w:val="24"/>
                <w:szCs w:val="24"/>
                <w:lang w:eastAsia="en-US"/>
              </w:rPr>
              <w:lastRenderedPageBreak/>
              <w:t xml:space="preserve">Владеть: </w:t>
            </w:r>
          </w:p>
          <w:p w:rsidR="00D30D83" w:rsidRPr="00932066" w:rsidRDefault="00D30D83" w:rsidP="00D30D83">
            <w:pPr>
              <w:widowControl/>
              <w:numPr>
                <w:ilvl w:val="0"/>
                <w:numId w:val="43"/>
              </w:numPr>
              <w:tabs>
                <w:tab w:val="left" w:pos="459"/>
              </w:tabs>
              <w:autoSpaceDE/>
              <w:adjustRightInd/>
              <w:ind w:left="0" w:firstLine="0"/>
              <w:rPr>
                <w:rFonts w:eastAsia="Calibri"/>
                <w:sz w:val="24"/>
                <w:szCs w:val="24"/>
                <w:lang w:eastAsia="en-US"/>
              </w:rPr>
            </w:pPr>
            <w:r w:rsidRPr="00932066">
              <w:rPr>
                <w:rFonts w:eastAsia="Calibri"/>
                <w:sz w:val="24"/>
                <w:szCs w:val="24"/>
                <w:lang w:eastAsia="en-US"/>
              </w:rPr>
              <w:t>способностью к взаимодействиям в ходе служебной деятельности в соответствии с этическими требованиями к служебному поведению;</w:t>
            </w:r>
          </w:p>
          <w:p w:rsidR="00D30D83" w:rsidRPr="00932066" w:rsidRDefault="00D30D83" w:rsidP="00D30D83">
            <w:pPr>
              <w:widowControl/>
              <w:numPr>
                <w:ilvl w:val="0"/>
                <w:numId w:val="43"/>
              </w:numPr>
              <w:tabs>
                <w:tab w:val="left" w:pos="459"/>
              </w:tabs>
              <w:autoSpaceDE/>
              <w:adjustRightInd/>
              <w:ind w:left="0" w:firstLine="0"/>
              <w:rPr>
                <w:rFonts w:eastAsia="Calibri"/>
                <w:sz w:val="24"/>
                <w:szCs w:val="24"/>
                <w:lang w:eastAsia="en-US"/>
              </w:rPr>
            </w:pPr>
            <w:r w:rsidRPr="00932066">
              <w:rPr>
                <w:rFonts w:eastAsia="Calibri"/>
                <w:sz w:val="24"/>
                <w:szCs w:val="24"/>
                <w:lang w:eastAsia="en-US"/>
              </w:rPr>
              <w:t xml:space="preserve">основами служебной деятельности в соответствии с этическими требованиями к служебному поведению </w:t>
            </w:r>
          </w:p>
        </w:tc>
      </w:tr>
      <w:tr w:rsidR="0084077B" w:rsidRPr="00932066" w:rsidTr="00F81302">
        <w:tc>
          <w:tcPr>
            <w:tcW w:w="3049" w:type="dxa"/>
            <w:vAlign w:val="center"/>
          </w:tcPr>
          <w:p w:rsidR="0084077B" w:rsidRPr="00932066" w:rsidRDefault="0084077B" w:rsidP="001C2367">
            <w:pPr>
              <w:widowControl/>
              <w:tabs>
                <w:tab w:val="left" w:pos="708"/>
              </w:tabs>
              <w:autoSpaceDE/>
              <w:adjustRightInd/>
              <w:jc w:val="center"/>
              <w:rPr>
                <w:rFonts w:eastAsia="Calibri"/>
                <w:color w:val="000000"/>
                <w:sz w:val="24"/>
                <w:szCs w:val="24"/>
                <w:lang w:eastAsia="en-US"/>
              </w:rPr>
            </w:pPr>
            <w:r w:rsidRPr="00932066">
              <w:rPr>
                <w:rFonts w:eastAsia="Calibri"/>
                <w:color w:val="000000"/>
                <w:sz w:val="24"/>
                <w:szCs w:val="24"/>
                <w:lang w:eastAsia="en-US"/>
              </w:rPr>
              <w:lastRenderedPageBreak/>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w:t>
            </w:r>
          </w:p>
        </w:tc>
        <w:tc>
          <w:tcPr>
            <w:tcW w:w="1595" w:type="dxa"/>
            <w:vAlign w:val="center"/>
          </w:tcPr>
          <w:p w:rsidR="0084077B" w:rsidRPr="00932066" w:rsidRDefault="0084077B" w:rsidP="001C2367">
            <w:pPr>
              <w:widowControl/>
              <w:tabs>
                <w:tab w:val="left" w:pos="708"/>
              </w:tabs>
              <w:autoSpaceDE/>
              <w:adjustRightInd/>
              <w:jc w:val="center"/>
              <w:rPr>
                <w:rFonts w:eastAsia="Calibri"/>
                <w:color w:val="000000"/>
                <w:sz w:val="24"/>
                <w:szCs w:val="24"/>
                <w:lang w:eastAsia="en-US"/>
              </w:rPr>
            </w:pPr>
            <w:r w:rsidRPr="00932066">
              <w:rPr>
                <w:rFonts w:eastAsia="Calibri"/>
                <w:color w:val="000000"/>
                <w:sz w:val="24"/>
                <w:szCs w:val="24"/>
                <w:lang w:eastAsia="en-US"/>
              </w:rPr>
              <w:t>ПК-11</w:t>
            </w:r>
          </w:p>
        </w:tc>
        <w:tc>
          <w:tcPr>
            <w:tcW w:w="4927" w:type="dxa"/>
            <w:vAlign w:val="center"/>
          </w:tcPr>
          <w:p w:rsidR="0084077B" w:rsidRPr="00932066" w:rsidRDefault="0084077B" w:rsidP="001C2367">
            <w:pPr>
              <w:widowControl/>
              <w:tabs>
                <w:tab w:val="left" w:pos="318"/>
              </w:tabs>
              <w:autoSpaceDE/>
              <w:adjustRightInd/>
              <w:jc w:val="both"/>
              <w:rPr>
                <w:rFonts w:eastAsia="Calibri"/>
                <w:i/>
                <w:color w:val="000000"/>
                <w:sz w:val="24"/>
                <w:szCs w:val="24"/>
                <w:lang w:eastAsia="en-US"/>
              </w:rPr>
            </w:pPr>
            <w:r w:rsidRPr="00932066">
              <w:rPr>
                <w:rFonts w:eastAsia="Calibri"/>
                <w:i/>
                <w:color w:val="000000"/>
                <w:sz w:val="24"/>
                <w:szCs w:val="24"/>
                <w:lang w:eastAsia="en-US"/>
              </w:rPr>
              <w:t>Знать</w:t>
            </w:r>
            <w:r w:rsidR="00932066" w:rsidRPr="00932066">
              <w:rPr>
                <w:rFonts w:eastAsia="Calibri"/>
                <w:i/>
                <w:color w:val="000000"/>
                <w:sz w:val="24"/>
                <w:szCs w:val="24"/>
                <w:lang w:eastAsia="en-US"/>
              </w:rPr>
              <w:t>:</w:t>
            </w:r>
          </w:p>
          <w:p w:rsidR="0084077B" w:rsidRPr="00932066" w:rsidRDefault="0084077B" w:rsidP="0084077B">
            <w:pPr>
              <w:widowControl/>
              <w:numPr>
                <w:ilvl w:val="0"/>
                <w:numId w:val="44"/>
              </w:numPr>
              <w:tabs>
                <w:tab w:val="left" w:pos="176"/>
                <w:tab w:val="left" w:pos="365"/>
              </w:tabs>
              <w:autoSpaceDE/>
              <w:adjustRightInd/>
              <w:ind w:left="0" w:firstLine="0"/>
              <w:jc w:val="both"/>
              <w:rPr>
                <w:rFonts w:eastAsia="Calibri"/>
                <w:i/>
                <w:color w:val="000000"/>
                <w:sz w:val="24"/>
                <w:szCs w:val="24"/>
                <w:lang w:eastAsia="en-US"/>
              </w:rPr>
            </w:pPr>
            <w:r w:rsidRPr="00932066">
              <w:rPr>
                <w:rFonts w:eastAsia="Calibri"/>
                <w:color w:val="000000"/>
                <w:sz w:val="24"/>
                <w:szCs w:val="24"/>
                <w:lang w:eastAsia="en-US"/>
              </w:rPr>
              <w:t>основные технологии формирования и продвижения имиджа;</w:t>
            </w:r>
          </w:p>
          <w:p w:rsidR="0084077B" w:rsidRPr="00932066"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932066">
              <w:rPr>
                <w:rFonts w:eastAsia="Calibri"/>
                <w:color w:val="000000"/>
                <w:sz w:val="24"/>
                <w:szCs w:val="24"/>
                <w:lang w:eastAsia="en-US"/>
              </w:rPr>
              <w:t>базовые технологии формирования общественного мнения;</w:t>
            </w:r>
          </w:p>
          <w:p w:rsidR="0084077B" w:rsidRPr="00932066" w:rsidRDefault="0084077B" w:rsidP="001C2367">
            <w:pPr>
              <w:widowControl/>
              <w:tabs>
                <w:tab w:val="left" w:pos="318"/>
              </w:tabs>
              <w:autoSpaceDE/>
              <w:adjustRightInd/>
              <w:jc w:val="both"/>
              <w:rPr>
                <w:rFonts w:eastAsia="Calibri"/>
                <w:i/>
                <w:color w:val="000000"/>
                <w:sz w:val="24"/>
                <w:szCs w:val="24"/>
                <w:lang w:eastAsia="en-US"/>
              </w:rPr>
            </w:pPr>
            <w:r w:rsidRPr="00932066">
              <w:rPr>
                <w:rFonts w:eastAsia="Calibri"/>
                <w:i/>
                <w:color w:val="000000"/>
                <w:sz w:val="24"/>
                <w:szCs w:val="24"/>
                <w:lang w:eastAsia="en-US"/>
              </w:rPr>
              <w:t>Уметь</w:t>
            </w:r>
            <w:r w:rsidR="00932066" w:rsidRPr="00932066">
              <w:rPr>
                <w:rFonts w:eastAsia="Calibri"/>
                <w:i/>
                <w:color w:val="000000"/>
                <w:sz w:val="24"/>
                <w:szCs w:val="24"/>
                <w:lang w:eastAsia="en-US"/>
              </w:rPr>
              <w:t>:</w:t>
            </w:r>
          </w:p>
          <w:p w:rsidR="0084077B" w:rsidRPr="00932066"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932066">
              <w:rPr>
                <w:rFonts w:eastAsia="Calibri"/>
                <w:color w:val="000000"/>
                <w:sz w:val="24"/>
                <w:szCs w:val="24"/>
                <w:lang w:eastAsia="en-US"/>
              </w:rPr>
              <w:t>объяснять и доносить до общественности сущность принимаемых решений;</w:t>
            </w:r>
          </w:p>
          <w:p w:rsidR="0084077B" w:rsidRPr="00932066"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932066">
              <w:rPr>
                <w:rFonts w:eastAsia="Calibri"/>
                <w:color w:val="000000"/>
                <w:sz w:val="24"/>
                <w:szCs w:val="24"/>
                <w:lang w:eastAsia="en-US"/>
              </w:rPr>
              <w:t>собирать, оценивать информацию, формировать коммуникативное пространство</w:t>
            </w:r>
          </w:p>
          <w:p w:rsidR="0084077B" w:rsidRPr="00932066" w:rsidRDefault="0084077B" w:rsidP="001C2367">
            <w:pPr>
              <w:widowControl/>
              <w:tabs>
                <w:tab w:val="left" w:pos="318"/>
              </w:tabs>
              <w:autoSpaceDE/>
              <w:adjustRightInd/>
              <w:jc w:val="both"/>
              <w:rPr>
                <w:rFonts w:eastAsia="Calibri"/>
                <w:color w:val="000000"/>
                <w:sz w:val="24"/>
                <w:szCs w:val="24"/>
                <w:lang w:eastAsia="en-US"/>
              </w:rPr>
            </w:pPr>
            <w:r w:rsidRPr="00932066">
              <w:rPr>
                <w:rFonts w:eastAsia="Calibri"/>
                <w:i/>
                <w:color w:val="000000"/>
                <w:sz w:val="24"/>
                <w:szCs w:val="24"/>
                <w:lang w:eastAsia="en-US"/>
              </w:rPr>
              <w:t>Владеть</w:t>
            </w:r>
            <w:r w:rsidR="00932066" w:rsidRPr="00932066">
              <w:rPr>
                <w:rFonts w:eastAsia="Calibri"/>
                <w:i/>
                <w:color w:val="000000"/>
                <w:sz w:val="24"/>
                <w:szCs w:val="24"/>
                <w:lang w:eastAsia="en-US"/>
              </w:rPr>
              <w:t>:</w:t>
            </w:r>
          </w:p>
          <w:p w:rsidR="0084077B" w:rsidRPr="00932066"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932066">
              <w:rPr>
                <w:rFonts w:eastAsia="Calibri"/>
                <w:color w:val="000000"/>
                <w:sz w:val="24"/>
                <w:szCs w:val="24"/>
                <w:lang w:eastAsia="en-US"/>
              </w:rPr>
              <w:t>навыками формирования и продвижения имиджа  органов власти и руководителей;</w:t>
            </w:r>
          </w:p>
          <w:p w:rsidR="0084077B" w:rsidRPr="00932066" w:rsidRDefault="0084077B" w:rsidP="0084077B">
            <w:pPr>
              <w:widowControl/>
              <w:numPr>
                <w:ilvl w:val="0"/>
                <w:numId w:val="44"/>
              </w:numPr>
              <w:tabs>
                <w:tab w:val="left" w:pos="176"/>
                <w:tab w:val="left" w:pos="365"/>
              </w:tabs>
              <w:autoSpaceDE/>
              <w:adjustRightInd/>
              <w:ind w:left="0" w:firstLine="0"/>
              <w:jc w:val="both"/>
              <w:rPr>
                <w:rFonts w:eastAsia="Calibri"/>
                <w:i/>
                <w:color w:val="000000"/>
                <w:sz w:val="24"/>
                <w:szCs w:val="24"/>
                <w:lang w:eastAsia="en-US"/>
              </w:rPr>
            </w:pPr>
            <w:r w:rsidRPr="00932066">
              <w:rPr>
                <w:rFonts w:eastAsia="Calibri"/>
                <w:color w:val="000000"/>
                <w:sz w:val="24"/>
                <w:szCs w:val="24"/>
                <w:lang w:eastAsia="en-US"/>
              </w:rPr>
              <w:t>навыками разработки и реализации PR-проектов и программ</w:t>
            </w:r>
          </w:p>
        </w:tc>
      </w:tr>
    </w:tbl>
    <w:p w:rsidR="002C5A60" w:rsidRPr="00B70B8C" w:rsidRDefault="002C5A60" w:rsidP="002C5A60">
      <w:pPr>
        <w:widowControl/>
        <w:tabs>
          <w:tab w:val="left" w:pos="708"/>
        </w:tabs>
        <w:autoSpaceDE/>
        <w:adjustRightInd/>
        <w:jc w:val="both"/>
        <w:rPr>
          <w:rFonts w:eastAsia="Calibri"/>
          <w:sz w:val="24"/>
          <w:szCs w:val="24"/>
          <w:lang w:eastAsia="en-US"/>
        </w:rPr>
      </w:pP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Указание места дисциплины в структуре образовательной программы</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r w:rsidRPr="00B70B8C">
        <w:rPr>
          <w:sz w:val="24"/>
          <w:szCs w:val="24"/>
        </w:rPr>
        <w:t xml:space="preserve">Дисциплина </w:t>
      </w:r>
      <w:r w:rsidR="009610DB">
        <w:rPr>
          <w:sz w:val="24"/>
          <w:szCs w:val="24"/>
        </w:rPr>
        <w:t>Б1.В.</w:t>
      </w:r>
      <w:r w:rsidR="00AD5E95">
        <w:rPr>
          <w:sz w:val="24"/>
          <w:szCs w:val="24"/>
        </w:rPr>
        <w:t>05</w:t>
      </w:r>
      <w:r>
        <w:rPr>
          <w:sz w:val="24"/>
          <w:szCs w:val="24"/>
        </w:rPr>
        <w:t xml:space="preserve"> </w:t>
      </w:r>
      <w:r w:rsidRPr="00B70B8C">
        <w:rPr>
          <w:sz w:val="24"/>
          <w:szCs w:val="24"/>
        </w:rPr>
        <w:t xml:space="preserve"> </w:t>
      </w:r>
      <w:r w:rsidR="00AD5E95">
        <w:rPr>
          <w:rFonts w:eastAsia="Calibri"/>
          <w:b/>
          <w:sz w:val="24"/>
          <w:szCs w:val="24"/>
          <w:lang w:eastAsia="en-US"/>
        </w:rPr>
        <w:t>Этика государственной и муниципальной службы</w:t>
      </w:r>
      <w:r>
        <w:rPr>
          <w:rFonts w:eastAsia="Calibri"/>
          <w:b/>
          <w:sz w:val="24"/>
          <w:szCs w:val="24"/>
          <w:lang w:eastAsia="en-US"/>
        </w:rPr>
        <w:t xml:space="preserve"> </w:t>
      </w:r>
      <w:r w:rsidRPr="00B70B8C">
        <w:rPr>
          <w:sz w:val="24"/>
          <w:szCs w:val="24"/>
        </w:rPr>
        <w:t xml:space="preserve"> </w:t>
      </w:r>
      <w:r w:rsidRPr="00B70B8C">
        <w:rPr>
          <w:rFonts w:eastAsia="Calibri"/>
          <w:sz w:val="24"/>
          <w:szCs w:val="24"/>
          <w:lang w:eastAsia="en-US"/>
        </w:rPr>
        <w:t>является дисциплиной вариативной части блока Б1</w:t>
      </w:r>
      <w:r w:rsidR="009610DB">
        <w:rPr>
          <w:rFonts w:eastAsia="Calibri"/>
          <w:sz w:val="24"/>
          <w:szCs w:val="24"/>
          <w:lang w:eastAsia="en-US"/>
        </w:rPr>
        <w:t>.</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2C5A60" w:rsidRPr="00B70B8C" w:rsidTr="00F81302">
        <w:tc>
          <w:tcPr>
            <w:tcW w:w="1678" w:type="dxa"/>
            <w:vMerge w:val="restart"/>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Код</w:t>
            </w:r>
          </w:p>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дисциплины</w:t>
            </w:r>
          </w:p>
        </w:tc>
        <w:tc>
          <w:tcPr>
            <w:tcW w:w="2344" w:type="dxa"/>
            <w:vMerge w:val="restart"/>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Наименование</w:t>
            </w:r>
          </w:p>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дисциплины</w:t>
            </w:r>
          </w:p>
        </w:tc>
        <w:tc>
          <w:tcPr>
            <w:tcW w:w="4400" w:type="dxa"/>
            <w:gridSpan w:val="2"/>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Содержательно-логические связи</w:t>
            </w:r>
          </w:p>
        </w:tc>
        <w:tc>
          <w:tcPr>
            <w:tcW w:w="1149" w:type="dxa"/>
            <w:vMerge w:val="restart"/>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Коды форми-руемых компе-тенций</w:t>
            </w:r>
          </w:p>
        </w:tc>
      </w:tr>
      <w:tr w:rsidR="002C5A60" w:rsidRPr="00B70B8C" w:rsidTr="00F81302">
        <w:tc>
          <w:tcPr>
            <w:tcW w:w="1678"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4400" w:type="dxa"/>
            <w:gridSpan w:val="2"/>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Наименование дисциплин, практик</w:t>
            </w:r>
          </w:p>
        </w:tc>
        <w:tc>
          <w:tcPr>
            <w:tcW w:w="1149"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r>
      <w:tr w:rsidR="002C5A60" w:rsidRPr="00B70B8C" w:rsidTr="00F81302">
        <w:tc>
          <w:tcPr>
            <w:tcW w:w="1678"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2122" w:type="dxa"/>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на которые опирается содержание данной учебной дисциплины</w:t>
            </w:r>
          </w:p>
        </w:tc>
        <w:tc>
          <w:tcPr>
            <w:tcW w:w="2278" w:type="dxa"/>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r>
      <w:tr w:rsidR="002C5A60" w:rsidRPr="00B70B8C" w:rsidTr="00F81302">
        <w:tc>
          <w:tcPr>
            <w:tcW w:w="1678" w:type="dxa"/>
            <w:vAlign w:val="center"/>
          </w:tcPr>
          <w:p w:rsidR="002C5A60" w:rsidRPr="009610DB" w:rsidRDefault="00AD5E95" w:rsidP="00F81302">
            <w:pPr>
              <w:widowControl/>
              <w:tabs>
                <w:tab w:val="left" w:pos="708"/>
              </w:tabs>
              <w:autoSpaceDE/>
              <w:adjustRightInd/>
              <w:jc w:val="both"/>
              <w:rPr>
                <w:rFonts w:eastAsia="Calibri"/>
                <w:sz w:val="24"/>
                <w:szCs w:val="24"/>
                <w:lang w:eastAsia="en-US"/>
              </w:rPr>
            </w:pPr>
            <w:r w:rsidRPr="009610DB">
              <w:rPr>
                <w:rFonts w:eastAsia="Calibri"/>
                <w:sz w:val="24"/>
                <w:szCs w:val="24"/>
                <w:lang w:eastAsia="en-US"/>
              </w:rPr>
              <w:t xml:space="preserve"> </w:t>
            </w:r>
            <w:r w:rsidR="004A3772">
              <w:rPr>
                <w:rFonts w:eastAsia="Calibri"/>
                <w:sz w:val="24"/>
                <w:szCs w:val="24"/>
                <w:lang w:eastAsia="en-US"/>
              </w:rPr>
              <w:t>Б1.В.</w:t>
            </w:r>
            <w:r w:rsidRPr="009610DB">
              <w:rPr>
                <w:rFonts w:eastAsia="Calibri"/>
                <w:sz w:val="24"/>
                <w:szCs w:val="24"/>
                <w:lang w:eastAsia="en-US"/>
              </w:rPr>
              <w:t>05</w:t>
            </w:r>
          </w:p>
        </w:tc>
        <w:tc>
          <w:tcPr>
            <w:tcW w:w="2344" w:type="dxa"/>
            <w:vAlign w:val="center"/>
          </w:tcPr>
          <w:p w:rsidR="002C5A60" w:rsidRPr="00932066" w:rsidRDefault="00AD5E95" w:rsidP="00F81302">
            <w:pPr>
              <w:widowControl/>
              <w:tabs>
                <w:tab w:val="left" w:pos="708"/>
              </w:tabs>
              <w:autoSpaceDE/>
              <w:adjustRightInd/>
              <w:jc w:val="both"/>
              <w:rPr>
                <w:rFonts w:eastAsia="Calibri"/>
                <w:sz w:val="24"/>
                <w:szCs w:val="24"/>
                <w:lang w:eastAsia="en-US"/>
              </w:rPr>
            </w:pPr>
            <w:r w:rsidRPr="00932066">
              <w:rPr>
                <w:rFonts w:eastAsia="Calibri"/>
                <w:sz w:val="24"/>
                <w:szCs w:val="24"/>
                <w:lang w:eastAsia="en-US"/>
              </w:rPr>
              <w:t>Этика государственной и муниципальной службы</w:t>
            </w:r>
          </w:p>
        </w:tc>
        <w:tc>
          <w:tcPr>
            <w:tcW w:w="2122" w:type="dxa"/>
          </w:tcPr>
          <w:p w:rsidR="00223736" w:rsidRPr="009610DB" w:rsidRDefault="00223736" w:rsidP="00F81302">
            <w:pPr>
              <w:rPr>
                <w:sz w:val="24"/>
                <w:szCs w:val="24"/>
              </w:rPr>
            </w:pPr>
            <w:r w:rsidRPr="009610DB">
              <w:rPr>
                <w:rFonts w:eastAsia="Calibri"/>
                <w:sz w:val="24"/>
                <w:szCs w:val="24"/>
                <w:lang w:eastAsia="en-US"/>
              </w:rPr>
              <w:t>Успешное освоение программы учебного предмета</w:t>
            </w:r>
            <w:r w:rsidRPr="009610DB">
              <w:rPr>
                <w:sz w:val="24"/>
                <w:szCs w:val="24"/>
              </w:rPr>
              <w:t>:</w:t>
            </w:r>
          </w:p>
          <w:p w:rsidR="002C5A60" w:rsidRPr="009610DB" w:rsidRDefault="00932066" w:rsidP="00F81302">
            <w:pPr>
              <w:rPr>
                <w:sz w:val="24"/>
                <w:szCs w:val="24"/>
              </w:rPr>
            </w:pPr>
            <w:r>
              <w:rPr>
                <w:sz w:val="24"/>
                <w:szCs w:val="24"/>
              </w:rPr>
              <w:t>Русский язык и культура речи</w:t>
            </w:r>
            <w:r w:rsidR="002C5A60" w:rsidRPr="009610DB">
              <w:rPr>
                <w:sz w:val="24"/>
                <w:szCs w:val="24"/>
              </w:rPr>
              <w:t>, Введение в специальность государственное и муниципальное управление</w:t>
            </w:r>
          </w:p>
        </w:tc>
        <w:tc>
          <w:tcPr>
            <w:tcW w:w="2278" w:type="dxa"/>
          </w:tcPr>
          <w:p w:rsidR="002C5A60" w:rsidRPr="009610DB" w:rsidRDefault="002C5A60" w:rsidP="00932066">
            <w:pPr>
              <w:rPr>
                <w:sz w:val="24"/>
                <w:szCs w:val="24"/>
              </w:rPr>
            </w:pPr>
            <w:r w:rsidRPr="009610DB">
              <w:rPr>
                <w:sz w:val="24"/>
                <w:szCs w:val="24"/>
              </w:rPr>
              <w:t xml:space="preserve">Государственная и муниципальная служба, Управление человеческими ресурсами, </w:t>
            </w:r>
            <w:r w:rsidR="00932066">
              <w:rPr>
                <w:sz w:val="24"/>
                <w:szCs w:val="24"/>
              </w:rPr>
              <w:t>Производственная практика (преддипломная практика)</w:t>
            </w:r>
          </w:p>
        </w:tc>
        <w:tc>
          <w:tcPr>
            <w:tcW w:w="1149" w:type="dxa"/>
            <w:vAlign w:val="center"/>
          </w:tcPr>
          <w:p w:rsidR="002C5A60" w:rsidRPr="009610DB" w:rsidRDefault="00E3224A"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ПК-10</w:t>
            </w:r>
          </w:p>
          <w:p w:rsidR="00E3224A" w:rsidRPr="009610DB" w:rsidRDefault="00E3224A"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ПК-11</w:t>
            </w:r>
          </w:p>
          <w:p w:rsidR="00E3224A" w:rsidRPr="009610DB" w:rsidRDefault="00E3224A" w:rsidP="00F81302">
            <w:pPr>
              <w:widowControl/>
              <w:tabs>
                <w:tab w:val="left" w:pos="708"/>
              </w:tabs>
              <w:autoSpaceDE/>
              <w:adjustRightInd/>
              <w:jc w:val="center"/>
              <w:rPr>
                <w:rFonts w:eastAsia="Calibri"/>
                <w:sz w:val="24"/>
                <w:szCs w:val="24"/>
                <w:lang w:eastAsia="en-US"/>
              </w:rPr>
            </w:pPr>
          </w:p>
        </w:tc>
      </w:tr>
    </w:tbl>
    <w:p w:rsidR="002C5A60" w:rsidRDefault="002C5A60" w:rsidP="002C5A60">
      <w:pPr>
        <w:widowControl/>
        <w:autoSpaceDE/>
        <w:autoSpaceDN/>
        <w:adjustRightInd/>
        <w:contextualSpacing/>
        <w:jc w:val="both"/>
        <w:rPr>
          <w:rFonts w:eastAsia="Calibri"/>
          <w:b/>
          <w:spacing w:val="4"/>
          <w:sz w:val="24"/>
          <w:szCs w:val="24"/>
          <w:lang w:eastAsia="en-US"/>
        </w:rPr>
      </w:pPr>
    </w:p>
    <w:p w:rsidR="00E3224A" w:rsidRPr="00B70B8C" w:rsidRDefault="00E3224A" w:rsidP="002C5A60">
      <w:pPr>
        <w:widowControl/>
        <w:autoSpaceDE/>
        <w:autoSpaceDN/>
        <w:adjustRightInd/>
        <w:contextualSpacing/>
        <w:jc w:val="both"/>
        <w:rPr>
          <w:rFonts w:eastAsia="Calibri"/>
          <w:b/>
          <w:spacing w:val="4"/>
          <w:sz w:val="24"/>
          <w:szCs w:val="24"/>
          <w:lang w:eastAsia="en-US"/>
        </w:rPr>
      </w:pPr>
    </w:p>
    <w:p w:rsidR="002C5A60" w:rsidRPr="00B70B8C" w:rsidRDefault="002C5A60" w:rsidP="002C5A60">
      <w:pPr>
        <w:widowControl/>
        <w:autoSpaceDE/>
        <w:autoSpaceDN/>
        <w:adjustRightInd/>
        <w:ind w:firstLine="709"/>
        <w:contextualSpacing/>
        <w:jc w:val="both"/>
        <w:rPr>
          <w:rFonts w:eastAsia="Calibri"/>
          <w:b/>
          <w:spacing w:val="4"/>
          <w:sz w:val="24"/>
          <w:szCs w:val="24"/>
          <w:lang w:eastAsia="en-US"/>
        </w:rPr>
      </w:pPr>
      <w:r w:rsidRPr="00B70B8C">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B70B8C">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2C5A60" w:rsidRPr="00B70B8C" w:rsidRDefault="002C5A60" w:rsidP="002C5A60">
      <w:pPr>
        <w:ind w:firstLine="709"/>
        <w:jc w:val="both"/>
        <w:rPr>
          <w:sz w:val="24"/>
          <w:szCs w:val="24"/>
        </w:rPr>
      </w:pPr>
    </w:p>
    <w:p w:rsidR="002C5A60" w:rsidRPr="009A3AAC" w:rsidRDefault="002C5A60" w:rsidP="002C5A60">
      <w:pPr>
        <w:widowControl/>
        <w:autoSpaceDE/>
        <w:autoSpaceDN/>
        <w:adjustRightInd/>
        <w:ind w:firstLine="709"/>
        <w:jc w:val="both"/>
        <w:rPr>
          <w:rFonts w:eastAsia="Calibri"/>
          <w:sz w:val="24"/>
          <w:szCs w:val="24"/>
          <w:lang w:eastAsia="en-US"/>
        </w:rPr>
      </w:pPr>
      <w:r w:rsidRPr="00B70B8C">
        <w:rPr>
          <w:rFonts w:eastAsia="Calibri"/>
          <w:sz w:val="24"/>
          <w:szCs w:val="24"/>
          <w:lang w:eastAsia="en-US"/>
        </w:rPr>
        <w:t xml:space="preserve">Объем учебной дисциплины </w:t>
      </w:r>
      <w:r w:rsidRPr="009A3AAC">
        <w:rPr>
          <w:rFonts w:eastAsia="Calibri"/>
          <w:sz w:val="24"/>
          <w:szCs w:val="24"/>
          <w:lang w:eastAsia="en-US"/>
        </w:rPr>
        <w:t>– 3 зачетных единиц – 108 академических часов</w:t>
      </w:r>
    </w:p>
    <w:p w:rsidR="002C5A60" w:rsidRDefault="002C5A60" w:rsidP="002C5A60">
      <w:pPr>
        <w:widowControl/>
        <w:autoSpaceDE/>
        <w:autoSpaceDN/>
        <w:adjustRightInd/>
        <w:ind w:firstLine="709"/>
        <w:jc w:val="both"/>
        <w:rPr>
          <w:rFonts w:eastAsia="Calibri"/>
          <w:sz w:val="24"/>
          <w:szCs w:val="24"/>
          <w:lang w:eastAsia="en-US"/>
        </w:rPr>
      </w:pPr>
      <w:r w:rsidRPr="009A3AAC">
        <w:rPr>
          <w:rFonts w:eastAsia="Calibri"/>
          <w:sz w:val="24"/>
          <w:szCs w:val="24"/>
          <w:lang w:eastAsia="en-US"/>
        </w:rPr>
        <w:t>Из них</w:t>
      </w:r>
      <w:r w:rsidRPr="009A3AAC">
        <w:rPr>
          <w:rFonts w:eastAsia="Calibri"/>
          <w:sz w:val="24"/>
          <w:szCs w:val="24"/>
          <w:lang w:val="en-US" w:eastAsia="en-US"/>
        </w:rPr>
        <w:t>:</w:t>
      </w:r>
    </w:p>
    <w:p w:rsidR="00223736" w:rsidRPr="00223736" w:rsidRDefault="00223736" w:rsidP="002C5A60">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5A60" w:rsidRPr="00B70B8C" w:rsidTr="00F81302">
        <w:tc>
          <w:tcPr>
            <w:tcW w:w="4365" w:type="dxa"/>
          </w:tcPr>
          <w:p w:rsidR="002C5A60" w:rsidRPr="009A3AAC" w:rsidRDefault="002C5A60" w:rsidP="00F81302">
            <w:pPr>
              <w:widowControl/>
              <w:autoSpaceDE/>
              <w:autoSpaceDN/>
              <w:adjustRightInd/>
              <w:jc w:val="both"/>
              <w:rPr>
                <w:rFonts w:eastAsia="Calibri"/>
                <w:sz w:val="24"/>
                <w:szCs w:val="24"/>
                <w:lang w:eastAsia="en-US"/>
              </w:rPr>
            </w:pPr>
          </w:p>
        </w:tc>
        <w:tc>
          <w:tcPr>
            <w:tcW w:w="2693"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Очная форма обучения</w:t>
            </w:r>
          </w:p>
        </w:tc>
        <w:tc>
          <w:tcPr>
            <w:tcW w:w="2517"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 xml:space="preserve">Заочная форма </w:t>
            </w:r>
          </w:p>
          <w:p w:rsidR="002C5A60" w:rsidRPr="00B70B8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обучения</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Контактная работа</w:t>
            </w:r>
          </w:p>
        </w:tc>
        <w:tc>
          <w:tcPr>
            <w:tcW w:w="2693" w:type="dxa"/>
            <w:vAlign w:val="center"/>
          </w:tcPr>
          <w:p w:rsidR="002C5A60" w:rsidRPr="00B70B8C" w:rsidRDefault="00572859" w:rsidP="00F81302">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2C5A60" w:rsidRPr="00B70B8C" w:rsidRDefault="002C5A60" w:rsidP="00572859">
            <w:pPr>
              <w:widowControl/>
              <w:autoSpaceDE/>
              <w:autoSpaceDN/>
              <w:adjustRightInd/>
              <w:jc w:val="center"/>
              <w:rPr>
                <w:rFonts w:eastAsia="Calibri"/>
                <w:sz w:val="24"/>
                <w:szCs w:val="24"/>
                <w:lang w:eastAsia="en-US"/>
              </w:rPr>
            </w:pPr>
            <w:r>
              <w:rPr>
                <w:rFonts w:eastAsia="Calibri"/>
                <w:sz w:val="24"/>
                <w:szCs w:val="24"/>
                <w:lang w:eastAsia="en-US"/>
              </w:rPr>
              <w:t>1</w:t>
            </w:r>
            <w:r w:rsidR="00572859">
              <w:rPr>
                <w:rFonts w:eastAsia="Calibri"/>
                <w:sz w:val="24"/>
                <w:szCs w:val="24"/>
                <w:lang w:eastAsia="en-US"/>
              </w:rPr>
              <w:t>8</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Лекций</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C5A60" w:rsidRPr="00B70B8C" w:rsidRDefault="00572859" w:rsidP="00F81302">
            <w:pPr>
              <w:widowControl/>
              <w:autoSpaceDE/>
              <w:autoSpaceDN/>
              <w:adjustRightInd/>
              <w:jc w:val="center"/>
              <w:rPr>
                <w:rFonts w:eastAsia="Calibri"/>
                <w:sz w:val="24"/>
                <w:szCs w:val="24"/>
                <w:lang w:eastAsia="en-US"/>
              </w:rPr>
            </w:pPr>
            <w:r>
              <w:rPr>
                <w:rFonts w:eastAsia="Calibri"/>
                <w:sz w:val="24"/>
                <w:szCs w:val="24"/>
                <w:lang w:eastAsia="en-US"/>
              </w:rPr>
              <w:t>8</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Лабораторных работ</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c>
          <w:tcPr>
            <w:tcW w:w="2517"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Практических занятий</w:t>
            </w:r>
          </w:p>
        </w:tc>
        <w:tc>
          <w:tcPr>
            <w:tcW w:w="2693" w:type="dxa"/>
            <w:vAlign w:val="center"/>
          </w:tcPr>
          <w:p w:rsidR="002C5A60" w:rsidRPr="00B70B8C" w:rsidRDefault="001B60B6" w:rsidP="00F8130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2C5A60" w:rsidRPr="00B70B8C" w:rsidRDefault="00572859" w:rsidP="00F81302">
            <w:pPr>
              <w:widowControl/>
              <w:autoSpaceDE/>
              <w:autoSpaceDN/>
              <w:adjustRightInd/>
              <w:jc w:val="center"/>
              <w:rPr>
                <w:rFonts w:eastAsia="Calibri"/>
                <w:sz w:val="24"/>
                <w:szCs w:val="24"/>
                <w:lang w:eastAsia="en-US"/>
              </w:rPr>
            </w:pPr>
            <w:r>
              <w:rPr>
                <w:rFonts w:eastAsia="Calibri"/>
                <w:sz w:val="24"/>
                <w:szCs w:val="24"/>
                <w:lang w:eastAsia="en-US"/>
              </w:rPr>
              <w:t>10</w:t>
            </w:r>
          </w:p>
        </w:tc>
      </w:tr>
      <w:tr w:rsidR="002C5A60" w:rsidRPr="009610DB" w:rsidTr="00F81302">
        <w:tc>
          <w:tcPr>
            <w:tcW w:w="4365" w:type="dxa"/>
          </w:tcPr>
          <w:p w:rsidR="002C5A60" w:rsidRPr="009610DB" w:rsidRDefault="002C5A60" w:rsidP="00F81302">
            <w:pPr>
              <w:widowControl/>
              <w:autoSpaceDE/>
              <w:autoSpaceDN/>
              <w:adjustRightInd/>
              <w:jc w:val="both"/>
              <w:rPr>
                <w:rFonts w:eastAsia="Calibri"/>
                <w:sz w:val="24"/>
                <w:szCs w:val="24"/>
                <w:lang w:eastAsia="en-US"/>
              </w:rPr>
            </w:pPr>
            <w:r w:rsidRPr="009610DB">
              <w:rPr>
                <w:rFonts w:eastAsia="Calibri"/>
                <w:sz w:val="24"/>
                <w:szCs w:val="24"/>
                <w:lang w:eastAsia="en-US"/>
              </w:rPr>
              <w:t>Самостоятельная работа обучающихся</w:t>
            </w:r>
          </w:p>
        </w:tc>
        <w:tc>
          <w:tcPr>
            <w:tcW w:w="2693" w:type="dxa"/>
            <w:vAlign w:val="center"/>
          </w:tcPr>
          <w:p w:rsidR="002C5A60" w:rsidRPr="009610DB" w:rsidRDefault="001B60B6" w:rsidP="00F81302">
            <w:pPr>
              <w:widowControl/>
              <w:autoSpaceDE/>
              <w:autoSpaceDN/>
              <w:adjustRightInd/>
              <w:jc w:val="center"/>
              <w:rPr>
                <w:rFonts w:eastAsia="Calibri"/>
                <w:sz w:val="24"/>
                <w:szCs w:val="24"/>
                <w:lang w:eastAsia="en-US"/>
              </w:rPr>
            </w:pPr>
            <w:r w:rsidRPr="009610DB">
              <w:rPr>
                <w:rFonts w:eastAsia="Calibri"/>
                <w:sz w:val="24"/>
                <w:szCs w:val="24"/>
                <w:lang w:eastAsia="en-US"/>
              </w:rPr>
              <w:t>54</w:t>
            </w:r>
          </w:p>
        </w:tc>
        <w:tc>
          <w:tcPr>
            <w:tcW w:w="2517" w:type="dxa"/>
            <w:vAlign w:val="center"/>
          </w:tcPr>
          <w:p w:rsidR="002C5A60" w:rsidRPr="009610DB" w:rsidRDefault="00572859" w:rsidP="00F81302">
            <w:pPr>
              <w:widowControl/>
              <w:autoSpaceDE/>
              <w:autoSpaceDN/>
              <w:adjustRightInd/>
              <w:jc w:val="center"/>
              <w:rPr>
                <w:rFonts w:eastAsia="Calibri"/>
                <w:sz w:val="24"/>
                <w:szCs w:val="24"/>
                <w:lang w:eastAsia="en-US"/>
              </w:rPr>
            </w:pPr>
            <w:r w:rsidRPr="009610DB">
              <w:rPr>
                <w:rFonts w:eastAsia="Calibri"/>
                <w:sz w:val="24"/>
                <w:szCs w:val="24"/>
                <w:lang w:eastAsia="en-US"/>
              </w:rPr>
              <w:t>86</w:t>
            </w:r>
          </w:p>
        </w:tc>
      </w:tr>
      <w:tr w:rsidR="002C5A60" w:rsidRPr="009610DB" w:rsidTr="00F81302">
        <w:tc>
          <w:tcPr>
            <w:tcW w:w="4365" w:type="dxa"/>
          </w:tcPr>
          <w:p w:rsidR="002C5A60" w:rsidRPr="009610DB" w:rsidRDefault="002C5A60" w:rsidP="00F81302">
            <w:pPr>
              <w:widowControl/>
              <w:autoSpaceDE/>
              <w:autoSpaceDN/>
              <w:adjustRightInd/>
              <w:jc w:val="both"/>
              <w:rPr>
                <w:rFonts w:eastAsia="Calibri"/>
                <w:sz w:val="24"/>
                <w:szCs w:val="24"/>
                <w:lang w:eastAsia="en-US"/>
              </w:rPr>
            </w:pPr>
            <w:r w:rsidRPr="009610DB">
              <w:rPr>
                <w:rFonts w:eastAsia="Calibri"/>
                <w:sz w:val="24"/>
                <w:szCs w:val="24"/>
                <w:lang w:eastAsia="en-US"/>
              </w:rPr>
              <w:t>Контроль</w:t>
            </w:r>
          </w:p>
        </w:tc>
        <w:tc>
          <w:tcPr>
            <w:tcW w:w="2693" w:type="dxa"/>
            <w:vAlign w:val="center"/>
          </w:tcPr>
          <w:p w:rsidR="002C5A60" w:rsidRPr="009610DB" w:rsidRDefault="002C5A60" w:rsidP="00F81302">
            <w:pPr>
              <w:widowControl/>
              <w:autoSpaceDE/>
              <w:autoSpaceDN/>
              <w:adjustRightInd/>
              <w:jc w:val="center"/>
              <w:rPr>
                <w:rFonts w:eastAsia="Calibri"/>
                <w:sz w:val="24"/>
                <w:szCs w:val="24"/>
                <w:lang w:eastAsia="en-US"/>
              </w:rPr>
            </w:pPr>
            <w:r w:rsidRPr="009610DB">
              <w:rPr>
                <w:rFonts w:eastAsia="Calibri"/>
                <w:sz w:val="24"/>
                <w:szCs w:val="24"/>
                <w:lang w:eastAsia="en-US"/>
              </w:rPr>
              <w:t>-</w:t>
            </w:r>
          </w:p>
        </w:tc>
        <w:tc>
          <w:tcPr>
            <w:tcW w:w="2517" w:type="dxa"/>
            <w:vAlign w:val="center"/>
          </w:tcPr>
          <w:p w:rsidR="002C5A60" w:rsidRPr="009610DB" w:rsidRDefault="002C5A60" w:rsidP="00F81302">
            <w:pPr>
              <w:widowControl/>
              <w:autoSpaceDE/>
              <w:autoSpaceDN/>
              <w:adjustRightInd/>
              <w:jc w:val="center"/>
              <w:rPr>
                <w:rFonts w:eastAsia="Calibri"/>
                <w:sz w:val="24"/>
                <w:szCs w:val="24"/>
                <w:lang w:eastAsia="en-US"/>
              </w:rPr>
            </w:pPr>
            <w:r w:rsidRPr="009610DB">
              <w:rPr>
                <w:rFonts w:eastAsia="Calibri"/>
                <w:sz w:val="24"/>
                <w:szCs w:val="24"/>
                <w:lang w:eastAsia="en-US"/>
              </w:rPr>
              <w:t>4</w:t>
            </w:r>
          </w:p>
        </w:tc>
      </w:tr>
      <w:tr w:rsidR="002C5A60" w:rsidRPr="009610DB" w:rsidTr="00F81302">
        <w:tc>
          <w:tcPr>
            <w:tcW w:w="4365" w:type="dxa"/>
            <w:vAlign w:val="center"/>
          </w:tcPr>
          <w:p w:rsidR="002C5A60" w:rsidRPr="009610DB" w:rsidRDefault="002C5A60" w:rsidP="00F81302">
            <w:pPr>
              <w:widowControl/>
              <w:autoSpaceDE/>
              <w:autoSpaceDN/>
              <w:adjustRightInd/>
              <w:rPr>
                <w:rFonts w:eastAsia="Calibri"/>
                <w:sz w:val="24"/>
                <w:szCs w:val="24"/>
                <w:lang w:eastAsia="en-US"/>
              </w:rPr>
            </w:pPr>
            <w:r w:rsidRPr="009610DB">
              <w:rPr>
                <w:rFonts w:eastAsia="Calibri"/>
                <w:sz w:val="24"/>
                <w:szCs w:val="24"/>
                <w:lang w:eastAsia="en-US"/>
              </w:rPr>
              <w:t>Формы промежуточной аттестации</w:t>
            </w:r>
          </w:p>
        </w:tc>
        <w:tc>
          <w:tcPr>
            <w:tcW w:w="2693" w:type="dxa"/>
            <w:vAlign w:val="center"/>
          </w:tcPr>
          <w:p w:rsidR="002C5A60" w:rsidRPr="009610DB" w:rsidRDefault="00187610" w:rsidP="006F7A56">
            <w:pPr>
              <w:widowControl/>
              <w:autoSpaceDE/>
              <w:autoSpaceDN/>
              <w:adjustRightInd/>
              <w:jc w:val="center"/>
              <w:rPr>
                <w:rFonts w:eastAsia="Calibri"/>
                <w:sz w:val="24"/>
                <w:szCs w:val="24"/>
                <w:lang w:eastAsia="en-US"/>
              </w:rPr>
            </w:pPr>
            <w:r w:rsidRPr="009610DB">
              <w:rPr>
                <w:rFonts w:eastAsia="Calibri"/>
                <w:sz w:val="24"/>
                <w:szCs w:val="24"/>
                <w:lang w:eastAsia="en-US"/>
              </w:rPr>
              <w:t>З</w:t>
            </w:r>
            <w:r w:rsidR="002C5A60" w:rsidRPr="009610DB">
              <w:rPr>
                <w:rFonts w:eastAsia="Calibri"/>
                <w:sz w:val="24"/>
                <w:szCs w:val="24"/>
                <w:lang w:eastAsia="en-US"/>
              </w:rPr>
              <w:t>ачет</w:t>
            </w:r>
            <w:r>
              <w:rPr>
                <w:rFonts w:eastAsia="Calibri"/>
                <w:sz w:val="24"/>
                <w:szCs w:val="24"/>
                <w:lang w:eastAsia="en-US"/>
              </w:rPr>
              <w:t xml:space="preserve"> в 4 семетре</w:t>
            </w:r>
          </w:p>
        </w:tc>
        <w:tc>
          <w:tcPr>
            <w:tcW w:w="2517" w:type="dxa"/>
            <w:vAlign w:val="center"/>
          </w:tcPr>
          <w:p w:rsidR="002C5A60" w:rsidRPr="009610DB" w:rsidRDefault="00187610" w:rsidP="006F7A56">
            <w:pPr>
              <w:widowControl/>
              <w:autoSpaceDE/>
              <w:autoSpaceDN/>
              <w:adjustRightInd/>
              <w:jc w:val="center"/>
              <w:rPr>
                <w:rFonts w:eastAsia="Calibri"/>
                <w:sz w:val="24"/>
                <w:szCs w:val="24"/>
                <w:lang w:eastAsia="en-US"/>
              </w:rPr>
            </w:pPr>
            <w:r w:rsidRPr="009610DB">
              <w:rPr>
                <w:rFonts w:eastAsia="Calibri"/>
                <w:sz w:val="24"/>
                <w:szCs w:val="24"/>
                <w:lang w:eastAsia="en-US"/>
              </w:rPr>
              <w:t>З</w:t>
            </w:r>
            <w:r w:rsidR="00572859" w:rsidRPr="009610DB">
              <w:rPr>
                <w:rFonts w:eastAsia="Calibri"/>
                <w:sz w:val="24"/>
                <w:szCs w:val="24"/>
                <w:lang w:eastAsia="en-US"/>
              </w:rPr>
              <w:t>ачет</w:t>
            </w:r>
            <w:r>
              <w:rPr>
                <w:rFonts w:eastAsia="Calibri"/>
                <w:sz w:val="24"/>
                <w:szCs w:val="24"/>
                <w:lang w:eastAsia="en-US"/>
              </w:rPr>
              <w:t xml:space="preserve"> в 4 семестре</w:t>
            </w:r>
          </w:p>
        </w:tc>
      </w:tr>
    </w:tbl>
    <w:p w:rsidR="002C5A60" w:rsidRPr="009610DB" w:rsidRDefault="002C5A60" w:rsidP="002C5A60">
      <w:pPr>
        <w:widowControl/>
        <w:autoSpaceDE/>
        <w:autoSpaceDN/>
        <w:adjustRightInd/>
        <w:ind w:firstLine="709"/>
        <w:jc w:val="both"/>
        <w:rPr>
          <w:rFonts w:eastAsia="Calibri"/>
          <w:sz w:val="24"/>
          <w:szCs w:val="24"/>
          <w:lang w:eastAsia="en-US"/>
        </w:rPr>
      </w:pPr>
    </w:p>
    <w:p w:rsidR="002C5A60" w:rsidRPr="009610DB" w:rsidRDefault="002C5A60" w:rsidP="002C5A60">
      <w:pPr>
        <w:keepNext/>
        <w:ind w:firstLine="709"/>
        <w:jc w:val="both"/>
        <w:rPr>
          <w:rFonts w:eastAsia="Calibri"/>
          <w:b/>
          <w:sz w:val="24"/>
          <w:szCs w:val="24"/>
        </w:rPr>
      </w:pPr>
      <w:r w:rsidRPr="009610D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5A60" w:rsidRPr="009610DB" w:rsidRDefault="002C5A60" w:rsidP="002C5A60">
      <w:pPr>
        <w:keepNext/>
        <w:ind w:firstLine="709"/>
        <w:contextualSpacing/>
        <w:jc w:val="both"/>
        <w:rPr>
          <w:rFonts w:eastAsia="Calibri"/>
          <w:b/>
          <w:sz w:val="24"/>
          <w:szCs w:val="24"/>
        </w:rPr>
      </w:pPr>
    </w:p>
    <w:p w:rsidR="002C5A60" w:rsidRPr="009610DB" w:rsidRDefault="002C5A60" w:rsidP="002C5A60">
      <w:pPr>
        <w:tabs>
          <w:tab w:val="left" w:pos="900"/>
        </w:tabs>
        <w:ind w:firstLine="709"/>
        <w:jc w:val="both"/>
        <w:rPr>
          <w:b/>
          <w:sz w:val="24"/>
          <w:szCs w:val="24"/>
        </w:rPr>
      </w:pPr>
      <w:r w:rsidRPr="009610DB">
        <w:rPr>
          <w:b/>
          <w:sz w:val="24"/>
          <w:szCs w:val="24"/>
        </w:rPr>
        <w:t>5.1. Тематический план для очной формы обучения</w:t>
      </w:r>
    </w:p>
    <w:p w:rsidR="002C5A60" w:rsidRPr="009610DB" w:rsidRDefault="002C5A60" w:rsidP="002C5A60">
      <w:pPr>
        <w:tabs>
          <w:tab w:val="left" w:pos="900"/>
        </w:tabs>
        <w:ind w:firstLine="709"/>
        <w:jc w:val="both"/>
        <w:rPr>
          <w:b/>
          <w:sz w:val="24"/>
          <w:szCs w:val="24"/>
        </w:rPr>
      </w:pPr>
      <w:r w:rsidRPr="009610DB">
        <w:rPr>
          <w:b/>
          <w:sz w:val="24"/>
          <w:szCs w:val="24"/>
        </w:rPr>
        <w:t xml:space="preserve">Семестр </w:t>
      </w:r>
      <w:r w:rsidR="0027071B" w:rsidRPr="009610DB">
        <w:rPr>
          <w:b/>
          <w:sz w:val="24"/>
          <w:szCs w:val="24"/>
        </w:rPr>
        <w:t>4</w:t>
      </w:r>
    </w:p>
    <w:p w:rsidR="0027071B" w:rsidRPr="009610DB" w:rsidRDefault="0027071B" w:rsidP="002C5A6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133"/>
        <w:gridCol w:w="1559"/>
        <w:gridCol w:w="709"/>
        <w:gridCol w:w="567"/>
        <w:gridCol w:w="567"/>
        <w:gridCol w:w="709"/>
        <w:gridCol w:w="736"/>
      </w:tblGrid>
      <w:tr w:rsidR="0027071B" w:rsidRPr="009610DB" w:rsidTr="00CB1563">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Лек</w:t>
            </w:r>
          </w:p>
        </w:tc>
        <w:tc>
          <w:tcPr>
            <w:tcW w:w="567"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СРС</w:t>
            </w:r>
          </w:p>
        </w:tc>
        <w:tc>
          <w:tcPr>
            <w:tcW w:w="736"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b/>
                <w:bCs/>
                <w:color w:val="000000"/>
                <w:sz w:val="24"/>
                <w:szCs w:val="24"/>
              </w:rPr>
            </w:pPr>
            <w:r w:rsidRPr="009610DB">
              <w:rPr>
                <w:b/>
                <w:bCs/>
                <w:color w:val="000000"/>
                <w:sz w:val="24"/>
                <w:szCs w:val="24"/>
              </w:rPr>
              <w:t>Всего</w:t>
            </w:r>
          </w:p>
        </w:tc>
      </w:tr>
      <w:tr w:rsidR="0027071B" w:rsidRPr="009610DB" w:rsidTr="00CB1563">
        <w:trPr>
          <w:trHeight w:val="201"/>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center"/>
              <w:rPr>
                <w:b/>
                <w:bCs/>
                <w:color w:val="000000"/>
                <w:sz w:val="24"/>
                <w:szCs w:val="24"/>
              </w:rPr>
            </w:pPr>
            <w:r w:rsidRPr="009610DB">
              <w:rPr>
                <w:color w:val="000000"/>
                <w:sz w:val="24"/>
                <w:szCs w:val="24"/>
              </w:rPr>
              <w:t>Раздел I. Теоретические основы этики</w:t>
            </w:r>
          </w:p>
        </w:tc>
      </w:tr>
      <w:tr w:rsidR="0027071B" w:rsidRPr="009610DB" w:rsidTr="00CB1563">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1.1. Эволюция этических учений Теоретические основы морали как объекта этического знания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b/>
                <w:bCs/>
                <w:sz w:val="24"/>
                <w:szCs w:val="24"/>
              </w:rPr>
            </w:pPr>
          </w:p>
        </w:tc>
      </w:tr>
      <w:tr w:rsidR="0027071B" w:rsidRPr="009610DB" w:rsidTr="00CB1563">
        <w:trPr>
          <w:trHeight w:val="24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1.2. Моральное мировоззрение как базовая предпосылка профессиональной деятельности государственного/муниципального служащего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187610" w:rsidP="00CB1563">
            <w:pPr>
              <w:widowControl/>
              <w:autoSpaceDE/>
              <w:autoSpaceDN/>
              <w:adjustRightInd/>
              <w:jc w:val="right"/>
              <w:rPr>
                <w:sz w:val="24"/>
                <w:szCs w:val="24"/>
              </w:rPr>
            </w:pPr>
            <w:r>
              <w:rPr>
                <w:sz w:val="24"/>
                <w:szCs w:val="24"/>
              </w:rPr>
              <w:t>4</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187610" w:rsidP="00CB1563">
            <w:pPr>
              <w:widowControl/>
              <w:autoSpaceDE/>
              <w:autoSpaceDN/>
              <w:adjustRightInd/>
              <w:jc w:val="right"/>
              <w:rPr>
                <w:bCs/>
                <w:sz w:val="24"/>
                <w:szCs w:val="24"/>
              </w:rPr>
            </w:pPr>
            <w:r>
              <w:rPr>
                <w:bCs/>
                <w:sz w:val="24"/>
                <w:szCs w:val="24"/>
              </w:rPr>
              <w:t>4</w:t>
            </w:r>
          </w:p>
        </w:tc>
      </w:tr>
      <w:tr w:rsidR="0027071B" w:rsidRPr="009610DB" w:rsidTr="00CB1563">
        <w:trPr>
          <w:trHeight w:val="263"/>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center"/>
              <w:rPr>
                <w:b/>
                <w:bCs/>
                <w:sz w:val="24"/>
                <w:szCs w:val="24"/>
              </w:rPr>
            </w:pPr>
            <w:r w:rsidRPr="009610DB">
              <w:rPr>
                <w:sz w:val="24"/>
                <w:szCs w:val="24"/>
              </w:rPr>
              <w:t>Раздел II. Профессиональная этика в сфере государственной и муниципальной службы</w:t>
            </w:r>
          </w:p>
        </w:tc>
      </w:tr>
      <w:tr w:rsidR="0027071B" w:rsidRPr="009610DB" w:rsidTr="00CB1563">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2.1. Сущность, особенности и структура профессиональной  этики государственных/муниципальных служащих</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right"/>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bCs/>
                <w:sz w:val="24"/>
                <w:szCs w:val="24"/>
              </w:rPr>
            </w:pPr>
          </w:p>
        </w:tc>
      </w:tr>
      <w:tr w:rsidR="0027071B" w:rsidRPr="009610DB" w:rsidTr="00CB1563">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2.2. Нравственные принципы государственной и муниципальной службы</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b/>
                <w:bCs/>
                <w:sz w:val="24"/>
                <w:szCs w:val="24"/>
              </w:rPr>
            </w:pPr>
          </w:p>
        </w:tc>
      </w:tr>
      <w:tr w:rsidR="0027071B" w:rsidRPr="009610DB" w:rsidTr="00CB1563">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2.3. Этические требования к государственному и муниципальному служащему</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4" w:space="0" w:color="auto"/>
              <w:right w:val="single" w:sz="8" w:space="0" w:color="auto"/>
            </w:tcBorders>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27071B">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p>
        </w:tc>
        <w:tc>
          <w:tcPr>
            <w:tcW w:w="736"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b/>
                <w:bCs/>
                <w:sz w:val="24"/>
                <w:szCs w:val="24"/>
              </w:rPr>
            </w:pPr>
          </w:p>
        </w:tc>
      </w:tr>
      <w:tr w:rsidR="0027071B" w:rsidRPr="009610DB" w:rsidTr="00CB1563">
        <w:trPr>
          <w:trHeight w:val="266"/>
          <w:jc w:val="center"/>
        </w:trPr>
        <w:tc>
          <w:tcPr>
            <w:tcW w:w="5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Тема 2.4. Управленческая культура и этика служебных отношений на государственной и муниципальной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27071B">
            <w:pPr>
              <w:widowControl/>
              <w:autoSpaceDE/>
              <w:autoSpaceDN/>
              <w:adjustRightInd/>
              <w:jc w:val="both"/>
              <w:rPr>
                <w:sz w:val="24"/>
                <w:szCs w:val="24"/>
              </w:rPr>
            </w:pPr>
            <w:r w:rsidRPr="009610DB">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12</w:t>
            </w:r>
          </w:p>
        </w:tc>
      </w:tr>
      <w:tr w:rsidR="0027071B" w:rsidRPr="009610DB" w:rsidTr="00CB1563">
        <w:trPr>
          <w:trHeight w:val="510"/>
          <w:jc w:val="center"/>
        </w:trPr>
        <w:tc>
          <w:tcPr>
            <w:tcW w:w="5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27071B" w:rsidRPr="009610DB" w:rsidRDefault="0027071B" w:rsidP="00CB1563">
            <w:pPr>
              <w:widowControl/>
              <w:autoSpaceDE/>
              <w:autoSpaceDN/>
              <w:adjustRightInd/>
              <w:jc w:val="both"/>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b/>
                <w:bCs/>
                <w:sz w:val="24"/>
                <w:szCs w:val="24"/>
              </w:rPr>
            </w:pPr>
            <w:r w:rsidRPr="009610DB">
              <w:rPr>
                <w:b/>
                <w:bCs/>
                <w:sz w:val="24"/>
                <w:szCs w:val="24"/>
              </w:rPr>
              <w:t>4</w:t>
            </w:r>
          </w:p>
        </w:tc>
      </w:tr>
      <w:tr w:rsidR="0027071B" w:rsidRPr="009610DB" w:rsidTr="00CB1563">
        <w:trPr>
          <w:trHeight w:val="191"/>
          <w:jc w:val="center"/>
        </w:trPr>
        <w:tc>
          <w:tcPr>
            <w:tcW w:w="5133" w:type="dxa"/>
            <w:vMerge w:val="restart"/>
            <w:tcBorders>
              <w:top w:val="single" w:sz="4" w:space="0" w:color="auto"/>
              <w:left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Тема 2.5. Деловой этикет государственного и муниципального служащего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CB1563">
            <w:pPr>
              <w:widowControl/>
              <w:autoSpaceDE/>
              <w:autoSpaceDN/>
              <w:adjustRightInd/>
              <w:jc w:val="both"/>
              <w:rPr>
                <w:sz w:val="24"/>
                <w:szCs w:val="24"/>
              </w:rPr>
            </w:pPr>
            <w:r w:rsidRPr="009610DB">
              <w:rPr>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CB1563">
            <w:pPr>
              <w:widowControl/>
              <w:autoSpaceDE/>
              <w:autoSpaceDN/>
              <w:adjustRightInd/>
              <w:jc w:val="both"/>
              <w:rPr>
                <w:sz w:val="24"/>
                <w:szCs w:val="24"/>
              </w:rPr>
            </w:pPr>
            <w:r w:rsidRPr="009610DB">
              <w:rPr>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F71A76" w:rsidP="00CB1563">
            <w:pPr>
              <w:widowControl/>
              <w:autoSpaceDE/>
              <w:autoSpaceDN/>
              <w:adjustRightInd/>
              <w:jc w:val="both"/>
              <w:rPr>
                <w:sz w:val="24"/>
                <w:szCs w:val="24"/>
              </w:rPr>
            </w:pPr>
            <w:r w:rsidRPr="009610DB">
              <w:rPr>
                <w:sz w:val="24"/>
                <w:szCs w:val="24"/>
              </w:rPr>
              <w:t>18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36</w:t>
            </w:r>
          </w:p>
        </w:tc>
      </w:tr>
      <w:tr w:rsidR="0027071B" w:rsidRPr="009610DB" w:rsidTr="00CB1563">
        <w:trPr>
          <w:trHeight w:val="510"/>
          <w:jc w:val="center"/>
        </w:trPr>
        <w:tc>
          <w:tcPr>
            <w:tcW w:w="5133" w:type="dxa"/>
            <w:vMerge/>
            <w:tcBorders>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27071B" w:rsidRPr="009610DB" w:rsidRDefault="0027071B" w:rsidP="00CB1563">
            <w:pPr>
              <w:widowControl/>
              <w:autoSpaceDE/>
              <w:autoSpaceDN/>
              <w:adjustRightInd/>
              <w:jc w:val="both"/>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187610" w:rsidP="00CB1563">
            <w:pPr>
              <w:widowControl/>
              <w:autoSpaceDE/>
              <w:autoSpaceDN/>
              <w:adjustRightInd/>
              <w:jc w:val="both"/>
              <w:rPr>
                <w:b/>
                <w:bCs/>
                <w:sz w:val="24"/>
                <w:szCs w:val="24"/>
              </w:rPr>
            </w:pPr>
            <w:r>
              <w:rPr>
                <w:b/>
                <w:bCs/>
                <w:sz w:val="24"/>
                <w:szCs w:val="24"/>
              </w:rPr>
              <w:t>2</w:t>
            </w:r>
          </w:p>
        </w:tc>
      </w:tr>
      <w:tr w:rsidR="0027071B" w:rsidRPr="009610DB" w:rsidTr="00CB1563">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18</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36</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54</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108</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4</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0</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6</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bCs/>
                <w:sz w:val="24"/>
                <w:szCs w:val="24"/>
              </w:rPr>
            </w:pPr>
            <w:r w:rsidRPr="009610DB">
              <w:rPr>
                <w:bCs/>
                <w:sz w:val="24"/>
                <w:szCs w:val="24"/>
              </w:rPr>
              <w:t>10</w:t>
            </w:r>
          </w:p>
        </w:tc>
      </w:tr>
      <w:tr w:rsidR="0027071B" w:rsidRPr="009610DB" w:rsidTr="00CB1563">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27071B" w:rsidRPr="009610DB" w:rsidRDefault="0027071B" w:rsidP="0027071B">
            <w:pPr>
              <w:widowControl/>
              <w:autoSpaceDE/>
              <w:autoSpaceDN/>
              <w:adjustRightInd/>
              <w:jc w:val="both"/>
              <w:rPr>
                <w:color w:val="000000"/>
                <w:sz w:val="24"/>
                <w:szCs w:val="24"/>
              </w:rPr>
            </w:pPr>
            <w:r w:rsidRPr="009610DB">
              <w:rPr>
                <w:color w:val="000000"/>
                <w:sz w:val="24"/>
                <w:szCs w:val="24"/>
              </w:rPr>
              <w:t>Контроль (зачет)</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w:t>
            </w:r>
          </w:p>
        </w:tc>
      </w:tr>
      <w:tr w:rsidR="0027071B" w:rsidRPr="009610DB" w:rsidTr="00CB1563">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27071B" w:rsidRPr="009610DB" w:rsidRDefault="0027071B" w:rsidP="0027071B">
            <w:pPr>
              <w:widowControl/>
              <w:autoSpaceDE/>
              <w:autoSpaceDN/>
              <w:adjustRightInd/>
              <w:jc w:val="both"/>
              <w:rPr>
                <w:color w:val="000000"/>
                <w:sz w:val="24"/>
                <w:szCs w:val="24"/>
              </w:rPr>
            </w:pPr>
            <w:r w:rsidRPr="009610DB">
              <w:rPr>
                <w:color w:val="000000"/>
                <w:sz w:val="24"/>
                <w:szCs w:val="24"/>
              </w:rPr>
              <w:t>Итого с 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108</w:t>
            </w:r>
          </w:p>
        </w:tc>
      </w:tr>
    </w:tbl>
    <w:p w:rsidR="0027071B" w:rsidRPr="009610DB" w:rsidRDefault="0027071B" w:rsidP="0027071B">
      <w:pPr>
        <w:tabs>
          <w:tab w:val="left" w:pos="900"/>
        </w:tabs>
        <w:ind w:firstLine="709"/>
        <w:jc w:val="both"/>
        <w:rPr>
          <w:b/>
          <w:color w:val="000000"/>
          <w:sz w:val="24"/>
          <w:szCs w:val="24"/>
        </w:rPr>
      </w:pPr>
    </w:p>
    <w:p w:rsidR="0027071B" w:rsidRPr="009610DB" w:rsidRDefault="0027071B" w:rsidP="002C5A60">
      <w:pPr>
        <w:tabs>
          <w:tab w:val="left" w:pos="900"/>
        </w:tabs>
        <w:ind w:firstLine="709"/>
        <w:jc w:val="both"/>
        <w:rPr>
          <w:b/>
          <w:sz w:val="24"/>
          <w:szCs w:val="24"/>
        </w:rPr>
      </w:pPr>
    </w:p>
    <w:p w:rsidR="002C5A60" w:rsidRPr="009610DB" w:rsidRDefault="002C5A60" w:rsidP="002C5A60">
      <w:pPr>
        <w:tabs>
          <w:tab w:val="left" w:pos="900"/>
        </w:tabs>
        <w:jc w:val="both"/>
        <w:rPr>
          <w:b/>
          <w:sz w:val="24"/>
          <w:szCs w:val="24"/>
        </w:rPr>
      </w:pPr>
    </w:p>
    <w:p w:rsidR="002C5A60" w:rsidRPr="009610DB" w:rsidRDefault="002C5A60" w:rsidP="002C5A60">
      <w:pPr>
        <w:tabs>
          <w:tab w:val="left" w:pos="900"/>
        </w:tabs>
        <w:ind w:firstLine="709"/>
        <w:jc w:val="both"/>
        <w:rPr>
          <w:b/>
          <w:sz w:val="24"/>
          <w:szCs w:val="24"/>
        </w:rPr>
      </w:pPr>
      <w:r w:rsidRPr="009610DB">
        <w:rPr>
          <w:b/>
          <w:sz w:val="24"/>
          <w:szCs w:val="24"/>
        </w:rPr>
        <w:t>5.2. Тематический план для заочной формы обучения</w:t>
      </w:r>
    </w:p>
    <w:p w:rsidR="002C5A60" w:rsidRPr="009610DB" w:rsidRDefault="002C5A60" w:rsidP="002C5A60">
      <w:pPr>
        <w:tabs>
          <w:tab w:val="left" w:pos="900"/>
        </w:tabs>
        <w:ind w:firstLine="709"/>
        <w:jc w:val="both"/>
        <w:rPr>
          <w:b/>
          <w:sz w:val="24"/>
          <w:szCs w:val="24"/>
        </w:rPr>
      </w:pPr>
      <w:r w:rsidRPr="009610DB">
        <w:rPr>
          <w:b/>
          <w:sz w:val="24"/>
          <w:szCs w:val="24"/>
        </w:rPr>
        <w:t xml:space="preserve">Семестр </w:t>
      </w:r>
      <w:r w:rsidR="00187610">
        <w:rPr>
          <w:b/>
          <w:sz w:val="24"/>
          <w:szCs w:val="24"/>
        </w:rPr>
        <w:t>4</w:t>
      </w:r>
    </w:p>
    <w:p w:rsidR="0027071B" w:rsidRPr="009610DB" w:rsidRDefault="0027071B" w:rsidP="002C5A6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133"/>
        <w:gridCol w:w="1559"/>
        <w:gridCol w:w="709"/>
        <w:gridCol w:w="567"/>
        <w:gridCol w:w="567"/>
        <w:gridCol w:w="709"/>
        <w:gridCol w:w="736"/>
      </w:tblGrid>
      <w:tr w:rsidR="0039792D" w:rsidRPr="009610DB" w:rsidTr="0039792D">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Лек</w:t>
            </w:r>
          </w:p>
        </w:tc>
        <w:tc>
          <w:tcPr>
            <w:tcW w:w="567"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СРС</w:t>
            </w:r>
          </w:p>
        </w:tc>
        <w:tc>
          <w:tcPr>
            <w:tcW w:w="736"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b/>
                <w:bCs/>
                <w:color w:val="000000"/>
                <w:sz w:val="24"/>
                <w:szCs w:val="24"/>
              </w:rPr>
            </w:pPr>
            <w:r w:rsidRPr="009610DB">
              <w:rPr>
                <w:b/>
                <w:bCs/>
                <w:color w:val="000000"/>
                <w:sz w:val="24"/>
                <w:szCs w:val="24"/>
              </w:rPr>
              <w:t>Всего</w:t>
            </w:r>
          </w:p>
        </w:tc>
      </w:tr>
      <w:tr w:rsidR="0039792D" w:rsidRPr="009610DB" w:rsidTr="00CB1563">
        <w:trPr>
          <w:trHeight w:val="201"/>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center"/>
              <w:rPr>
                <w:b/>
                <w:bCs/>
                <w:color w:val="000000"/>
                <w:sz w:val="24"/>
                <w:szCs w:val="24"/>
              </w:rPr>
            </w:pPr>
            <w:r w:rsidRPr="009610DB">
              <w:rPr>
                <w:color w:val="000000"/>
                <w:sz w:val="24"/>
                <w:szCs w:val="24"/>
              </w:rPr>
              <w:t>Раздел I. Теоретические основы этики</w:t>
            </w:r>
          </w:p>
        </w:tc>
      </w:tr>
      <w:tr w:rsidR="0039792D" w:rsidRPr="009610DB" w:rsidTr="00CB1563">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1.1. Эволюция этических учений Теоретические основы морали как объекта этического знания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b/>
                <w:bCs/>
                <w:sz w:val="24"/>
                <w:szCs w:val="24"/>
              </w:rPr>
            </w:pPr>
          </w:p>
        </w:tc>
      </w:tr>
      <w:tr w:rsidR="0039792D" w:rsidRPr="009610DB" w:rsidTr="00CB1563">
        <w:trPr>
          <w:trHeight w:val="24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1.2. Моральное мировоззрение как базовая предпосылка профессиональной деятельности государственного/муниципального служащего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right"/>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187610">
            <w:pPr>
              <w:widowControl/>
              <w:autoSpaceDE/>
              <w:autoSpaceDN/>
              <w:adjustRightInd/>
              <w:jc w:val="center"/>
              <w:rPr>
                <w:bCs/>
                <w:sz w:val="24"/>
                <w:szCs w:val="24"/>
              </w:rPr>
            </w:pPr>
          </w:p>
        </w:tc>
      </w:tr>
      <w:tr w:rsidR="0039792D" w:rsidRPr="009610DB" w:rsidTr="00CB1563">
        <w:trPr>
          <w:trHeight w:val="263"/>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center"/>
              <w:rPr>
                <w:b/>
                <w:bCs/>
                <w:sz w:val="24"/>
                <w:szCs w:val="24"/>
              </w:rPr>
            </w:pPr>
            <w:r w:rsidRPr="009610DB">
              <w:rPr>
                <w:sz w:val="24"/>
                <w:szCs w:val="24"/>
              </w:rPr>
              <w:t>Раздел II. Профессиональная этика в сфере государственной и муниципальной службы</w:t>
            </w:r>
          </w:p>
        </w:tc>
      </w:tr>
      <w:tr w:rsidR="0039792D" w:rsidRPr="009610DB" w:rsidTr="00CB1563">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2.1. Сущность, особенности и структура профессиональной  этики государственных/муниципальных служащих</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right"/>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bCs/>
                <w:sz w:val="24"/>
                <w:szCs w:val="24"/>
              </w:rPr>
            </w:pPr>
          </w:p>
        </w:tc>
      </w:tr>
      <w:tr w:rsidR="0039792D" w:rsidRPr="009610DB" w:rsidTr="00CB1563">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2.2. Нравственные принципы государственной и муниципальной службы</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b/>
                <w:bCs/>
                <w:sz w:val="24"/>
                <w:szCs w:val="24"/>
              </w:rPr>
            </w:pPr>
          </w:p>
        </w:tc>
      </w:tr>
      <w:tr w:rsidR="0039792D" w:rsidRPr="009610DB" w:rsidTr="00CB1563">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2.3. Этические требования к государственному и муниципальному служащему</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15</w:t>
            </w:r>
          </w:p>
        </w:tc>
      </w:tr>
      <w:tr w:rsidR="0039792D" w:rsidRPr="009610DB" w:rsidTr="00CB1563">
        <w:trPr>
          <w:trHeight w:val="510"/>
          <w:jc w:val="center"/>
        </w:trPr>
        <w:tc>
          <w:tcPr>
            <w:tcW w:w="5133" w:type="dxa"/>
            <w:vMerge/>
            <w:tcBorders>
              <w:left w:val="single" w:sz="8" w:space="0" w:color="auto"/>
              <w:bottom w:val="single" w:sz="4" w:space="0" w:color="auto"/>
              <w:right w:val="single" w:sz="8" w:space="0" w:color="auto"/>
            </w:tcBorders>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5F46D3" w:rsidP="00CB1563">
            <w:pPr>
              <w:widowControl/>
              <w:autoSpaceDE/>
              <w:autoSpaceDN/>
              <w:adjustRightInd/>
              <w:jc w:val="both"/>
              <w:rPr>
                <w:sz w:val="24"/>
                <w:szCs w:val="24"/>
              </w:rPr>
            </w:pPr>
            <w:r>
              <w:rPr>
                <w:sz w:val="24"/>
                <w:szCs w:val="24"/>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p>
        </w:tc>
        <w:tc>
          <w:tcPr>
            <w:tcW w:w="736"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5F46D3" w:rsidP="00CB1563">
            <w:pPr>
              <w:widowControl/>
              <w:autoSpaceDE/>
              <w:autoSpaceDN/>
              <w:adjustRightInd/>
              <w:jc w:val="both"/>
              <w:rPr>
                <w:b/>
                <w:bCs/>
                <w:sz w:val="24"/>
                <w:szCs w:val="24"/>
              </w:rPr>
            </w:pPr>
            <w:r>
              <w:rPr>
                <w:b/>
                <w:bCs/>
                <w:sz w:val="24"/>
                <w:szCs w:val="24"/>
              </w:rPr>
              <w:t>2</w:t>
            </w:r>
          </w:p>
        </w:tc>
      </w:tr>
      <w:tr w:rsidR="0039792D" w:rsidRPr="009610DB" w:rsidTr="00CB1563">
        <w:trPr>
          <w:trHeight w:val="266"/>
          <w:jc w:val="center"/>
        </w:trPr>
        <w:tc>
          <w:tcPr>
            <w:tcW w:w="5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Тема 2.4. Управленческая культура и этика служебных отношений на государственной и муниципальной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12</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15</w:t>
            </w:r>
          </w:p>
        </w:tc>
      </w:tr>
      <w:tr w:rsidR="0039792D" w:rsidRPr="009610DB" w:rsidTr="00CB1563">
        <w:trPr>
          <w:trHeight w:val="510"/>
          <w:jc w:val="center"/>
        </w:trPr>
        <w:tc>
          <w:tcPr>
            <w:tcW w:w="5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39792D" w:rsidRPr="009610DB" w:rsidRDefault="0039792D" w:rsidP="00CB1563">
            <w:pPr>
              <w:widowControl/>
              <w:autoSpaceDE/>
              <w:autoSpaceDN/>
              <w:adjustRightInd/>
              <w:jc w:val="both"/>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b/>
                <w:bCs/>
                <w:sz w:val="24"/>
                <w:szCs w:val="24"/>
              </w:rPr>
            </w:pPr>
          </w:p>
        </w:tc>
      </w:tr>
      <w:tr w:rsidR="0039792D" w:rsidRPr="009610DB" w:rsidTr="00CB1563">
        <w:trPr>
          <w:trHeight w:val="191"/>
          <w:jc w:val="center"/>
        </w:trPr>
        <w:tc>
          <w:tcPr>
            <w:tcW w:w="5133" w:type="dxa"/>
            <w:vMerge w:val="restart"/>
            <w:tcBorders>
              <w:top w:val="single" w:sz="4" w:space="0" w:color="auto"/>
              <w:left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Тема 2.5. Деловой этикет государственного и муниципального служащего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CB1563">
            <w:pPr>
              <w:widowControl/>
              <w:autoSpaceDE/>
              <w:autoSpaceDN/>
              <w:adjustRightInd/>
              <w:jc w:val="both"/>
              <w:rPr>
                <w:sz w:val="24"/>
                <w:szCs w:val="24"/>
              </w:rPr>
            </w:pPr>
            <w:r w:rsidRPr="009610DB">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39792D"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CB1563">
            <w:pPr>
              <w:widowControl/>
              <w:autoSpaceDE/>
              <w:autoSpaceDN/>
              <w:adjustRightInd/>
              <w:jc w:val="both"/>
              <w:rPr>
                <w:sz w:val="24"/>
                <w:szCs w:val="24"/>
              </w:rPr>
            </w:pPr>
            <w:r w:rsidRPr="009610D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CB1563">
            <w:pPr>
              <w:widowControl/>
              <w:autoSpaceDE/>
              <w:autoSpaceDN/>
              <w:adjustRightInd/>
              <w:jc w:val="both"/>
              <w:rPr>
                <w:sz w:val="24"/>
                <w:szCs w:val="24"/>
              </w:rPr>
            </w:pPr>
            <w:r w:rsidRPr="009610DB">
              <w:rPr>
                <w:sz w:val="24"/>
                <w:szCs w:val="24"/>
              </w:rPr>
              <w:t>14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18</w:t>
            </w:r>
          </w:p>
        </w:tc>
      </w:tr>
      <w:tr w:rsidR="0039792D" w:rsidRPr="009610DB" w:rsidTr="00CB1563">
        <w:trPr>
          <w:trHeight w:val="510"/>
          <w:jc w:val="center"/>
        </w:trPr>
        <w:tc>
          <w:tcPr>
            <w:tcW w:w="5133" w:type="dxa"/>
            <w:vMerge/>
            <w:tcBorders>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39792D" w:rsidRPr="009610DB" w:rsidRDefault="0039792D" w:rsidP="00CB1563">
            <w:pPr>
              <w:widowControl/>
              <w:autoSpaceDE/>
              <w:autoSpaceDN/>
              <w:adjustRightInd/>
              <w:jc w:val="both"/>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187610">
            <w:pPr>
              <w:widowControl/>
              <w:autoSpaceDE/>
              <w:autoSpaceDN/>
              <w:adjustRightInd/>
              <w:jc w:val="center"/>
              <w:rPr>
                <w:b/>
                <w:bCs/>
                <w:sz w:val="24"/>
                <w:szCs w:val="24"/>
              </w:rPr>
            </w:pPr>
          </w:p>
        </w:tc>
      </w:tr>
      <w:tr w:rsidR="0039792D" w:rsidRPr="009610DB" w:rsidTr="00CB1563">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8</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10</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86</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104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r w:rsidRPr="009610DB">
              <w:rPr>
                <w:sz w:val="24"/>
                <w:szCs w:val="24"/>
              </w:rPr>
              <w:t>0</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r w:rsidRPr="009610DB">
              <w:rPr>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right"/>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187610">
            <w:pPr>
              <w:widowControl/>
              <w:autoSpaceDE/>
              <w:autoSpaceDN/>
              <w:adjustRightInd/>
              <w:jc w:val="center"/>
              <w:rPr>
                <w:bCs/>
                <w:sz w:val="24"/>
                <w:szCs w:val="24"/>
              </w:rPr>
            </w:pPr>
            <w:r w:rsidRPr="009610DB">
              <w:rPr>
                <w:bCs/>
                <w:sz w:val="24"/>
                <w:szCs w:val="24"/>
              </w:rPr>
              <w:t>2</w:t>
            </w:r>
          </w:p>
        </w:tc>
      </w:tr>
      <w:tr w:rsidR="0039792D" w:rsidRPr="009610DB" w:rsidTr="00CB1563">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Контроль (зачет)</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187610">
            <w:pPr>
              <w:widowControl/>
              <w:autoSpaceDE/>
              <w:autoSpaceDN/>
              <w:adjustRightInd/>
              <w:jc w:val="center"/>
              <w:rPr>
                <w:b/>
                <w:bCs/>
                <w:sz w:val="24"/>
                <w:szCs w:val="24"/>
              </w:rPr>
            </w:pPr>
            <w:r w:rsidRPr="009610DB">
              <w:rPr>
                <w:b/>
                <w:bCs/>
                <w:sz w:val="24"/>
                <w:szCs w:val="24"/>
              </w:rPr>
              <w:t>4</w:t>
            </w:r>
          </w:p>
        </w:tc>
      </w:tr>
      <w:tr w:rsidR="0039792D" w:rsidRPr="009610DB" w:rsidTr="00CB1563">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Итого с 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b/>
                <w:bCs/>
                <w:sz w:val="24"/>
                <w:szCs w:val="24"/>
              </w:rPr>
            </w:pPr>
            <w:r w:rsidRPr="009610DB">
              <w:rPr>
                <w:b/>
                <w:bCs/>
                <w:sz w:val="24"/>
                <w:szCs w:val="24"/>
              </w:rPr>
              <w:t>108</w:t>
            </w:r>
          </w:p>
        </w:tc>
      </w:tr>
    </w:tbl>
    <w:p w:rsidR="0039792D" w:rsidRDefault="0039792D"/>
    <w:p w:rsidR="002C5A60" w:rsidRPr="00B70B8C" w:rsidRDefault="002C5A60" w:rsidP="002C5A60">
      <w:pPr>
        <w:tabs>
          <w:tab w:val="left" w:pos="900"/>
        </w:tabs>
        <w:ind w:firstLine="709"/>
        <w:jc w:val="both"/>
        <w:rPr>
          <w:b/>
          <w:sz w:val="24"/>
          <w:szCs w:val="24"/>
        </w:rPr>
      </w:pPr>
    </w:p>
    <w:p w:rsidR="009610DB" w:rsidRPr="009610DB" w:rsidRDefault="009610DB" w:rsidP="009610DB">
      <w:pPr>
        <w:ind w:firstLine="709"/>
        <w:jc w:val="both"/>
        <w:rPr>
          <w:b/>
          <w:i/>
        </w:rPr>
      </w:pPr>
      <w:r w:rsidRPr="009610DB">
        <w:rPr>
          <w:b/>
          <w:i/>
        </w:rPr>
        <w:t>* Примечания:</w:t>
      </w:r>
    </w:p>
    <w:p w:rsidR="009610DB" w:rsidRPr="009610DB" w:rsidRDefault="009610DB" w:rsidP="009610DB">
      <w:pPr>
        <w:ind w:firstLine="709"/>
        <w:jc w:val="both"/>
        <w:rPr>
          <w:b/>
        </w:rPr>
      </w:pPr>
      <w:r w:rsidRPr="009610DB">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10DB" w:rsidRPr="009610DB" w:rsidRDefault="009610DB" w:rsidP="009610DB">
      <w:pPr>
        <w:ind w:firstLine="709"/>
        <w:jc w:val="both"/>
      </w:pPr>
      <w:r w:rsidRPr="009610DB">
        <w:t xml:space="preserve">При разработке образовательной программы высшего образования в части рабочей программы дисциплины «Этика государственной и муниципальной службы» согласно требованиям </w:t>
      </w:r>
      <w:r w:rsidRPr="009610DB">
        <w:rPr>
          <w:b/>
        </w:rPr>
        <w:t>частей 3-5 статьи 13, статьи 30, пункта 3 части 1 статьи 34</w:t>
      </w:r>
      <w:r w:rsidRPr="009610DB">
        <w:t xml:space="preserve"> 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пунктов 16, 38</w:t>
      </w:r>
      <w:r w:rsidRPr="009610DB">
        <w:t xml:space="preserve"> Порядка организации и осуществления </w:t>
      </w:r>
      <w:r w:rsidRPr="009610DB">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10DB" w:rsidRPr="009610DB" w:rsidRDefault="009610DB" w:rsidP="009610DB">
      <w:pPr>
        <w:ind w:firstLine="709"/>
        <w:jc w:val="both"/>
        <w:rPr>
          <w:b/>
        </w:rPr>
      </w:pPr>
      <w:r w:rsidRPr="009610DB">
        <w:rPr>
          <w:b/>
        </w:rPr>
        <w:t>б) Для обучающихся с ограниченными возможностями здоровья и инвалидов:</w:t>
      </w:r>
    </w:p>
    <w:p w:rsidR="009610DB" w:rsidRPr="009610DB" w:rsidRDefault="009610DB" w:rsidP="009610DB">
      <w:pPr>
        <w:ind w:firstLine="709"/>
        <w:jc w:val="both"/>
      </w:pPr>
      <w:r w:rsidRPr="009610DB">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10DB">
        <w:rPr>
          <w:b/>
        </w:rPr>
        <w:t>статьи 79</w:t>
      </w:r>
      <w:r w:rsidRPr="009610DB">
        <w:t xml:space="preserve"> 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раздела III</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10DB">
        <w:rPr>
          <w:b/>
          <w:i/>
        </w:rPr>
        <w:t>при наличии факта зачисления таких обучающихся с учетом конкретных нозологий</w:t>
      </w:r>
      <w:r w:rsidRPr="009610DB">
        <w:t>).</w:t>
      </w:r>
    </w:p>
    <w:p w:rsidR="009610DB" w:rsidRPr="009610DB" w:rsidRDefault="009610DB" w:rsidP="009610DB">
      <w:pPr>
        <w:ind w:firstLine="709"/>
        <w:jc w:val="both"/>
        <w:rPr>
          <w:b/>
        </w:rPr>
      </w:pPr>
      <w:r w:rsidRPr="009610DB">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10DB" w:rsidRPr="009610DB" w:rsidRDefault="009610DB" w:rsidP="009610DB">
      <w:pPr>
        <w:ind w:firstLine="709"/>
        <w:jc w:val="both"/>
      </w:pPr>
      <w:r w:rsidRPr="009610DB">
        <w:t xml:space="preserve">При разработке образовательной программы высшего образования согласно требованиями </w:t>
      </w:r>
      <w:r w:rsidRPr="009610DB">
        <w:rPr>
          <w:b/>
        </w:rPr>
        <w:t xml:space="preserve">частей 3-5 статьи 13, статьи 30, пункта 3 части 1 статьи 34 </w:t>
      </w:r>
      <w:r w:rsidRPr="009610DB">
        <w:t xml:space="preserve">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пункта 20</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40F4C">
        <w:t xml:space="preserve"> </w:t>
      </w:r>
      <w:r w:rsidRPr="009610DB">
        <w:t>образовательная организация устанавливает</w:t>
      </w:r>
      <w:r w:rsidR="00540F4C">
        <w:t xml:space="preserve">  </w:t>
      </w:r>
      <w:r w:rsidRPr="009610DB">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10DB">
        <w:rPr>
          <w:b/>
        </w:rPr>
        <w:t>частью 5 статьи 5</w:t>
      </w:r>
      <w:r w:rsidRPr="009610DB">
        <w:t xml:space="preserve"> Федерального закона </w:t>
      </w:r>
      <w:r w:rsidRPr="009610DB">
        <w:rPr>
          <w:b/>
        </w:rPr>
        <w:t>от 05.05.2014 № 84-ФЗ</w:t>
      </w:r>
      <w:r w:rsidRPr="009610DB">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540F4C">
        <w:t xml:space="preserve"> </w:t>
      </w:r>
      <w:r w:rsidRPr="009610DB">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10DB" w:rsidRPr="009610DB" w:rsidRDefault="009610DB" w:rsidP="009610DB">
      <w:pPr>
        <w:ind w:firstLine="709"/>
        <w:jc w:val="both"/>
        <w:rPr>
          <w:b/>
        </w:rPr>
      </w:pPr>
      <w:r w:rsidRPr="009610DB">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10DB" w:rsidRPr="009610DB" w:rsidRDefault="009610DB" w:rsidP="009610DB">
      <w:pPr>
        <w:ind w:firstLine="709"/>
        <w:jc w:val="both"/>
      </w:pPr>
      <w:r w:rsidRPr="009610DB">
        <w:t xml:space="preserve">При разработке образовательной программы высшего образования согласно требованиям </w:t>
      </w:r>
      <w:r w:rsidRPr="009610DB">
        <w:rPr>
          <w:b/>
        </w:rPr>
        <w:t>пункта 9 части 1 статьи 33, части 3 статьи 34</w:t>
      </w:r>
      <w:r w:rsidRPr="009610DB">
        <w:t xml:space="preserve"> 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пункта 43</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9610DB">
        <w:lastRenderedPageBreak/>
        <w:t>учебных занятий) и на самостоятельную работу обучающихся</w:t>
      </w:r>
      <w:r w:rsidR="00540F4C">
        <w:t xml:space="preserve"> </w:t>
      </w:r>
      <w:r w:rsidRPr="009610DB">
        <w:t>образовательная организация устанавливает</w:t>
      </w:r>
      <w:r w:rsidR="00540F4C">
        <w:t xml:space="preserve"> </w:t>
      </w:r>
      <w:r w:rsidRPr="009610DB">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5A60" w:rsidRPr="00B70B8C" w:rsidRDefault="002C5A60" w:rsidP="002C5A60">
      <w:pPr>
        <w:tabs>
          <w:tab w:val="left" w:pos="900"/>
        </w:tabs>
        <w:jc w:val="both"/>
        <w:rPr>
          <w:b/>
          <w:sz w:val="24"/>
          <w:szCs w:val="24"/>
        </w:rPr>
      </w:pPr>
    </w:p>
    <w:p w:rsidR="002C5A60" w:rsidRDefault="002C5A60" w:rsidP="009610DB">
      <w:pPr>
        <w:numPr>
          <w:ilvl w:val="1"/>
          <w:numId w:val="42"/>
        </w:numPr>
        <w:tabs>
          <w:tab w:val="left" w:pos="900"/>
        </w:tabs>
        <w:jc w:val="both"/>
        <w:rPr>
          <w:b/>
          <w:sz w:val="24"/>
          <w:szCs w:val="24"/>
        </w:rPr>
      </w:pPr>
      <w:r w:rsidRPr="00B70B8C">
        <w:rPr>
          <w:b/>
          <w:sz w:val="24"/>
          <w:szCs w:val="24"/>
        </w:rPr>
        <w:t>Содержание дисциплины</w:t>
      </w:r>
    </w:p>
    <w:p w:rsidR="00204722" w:rsidRPr="00793E1B" w:rsidRDefault="00204722" w:rsidP="00204722">
      <w:pPr>
        <w:tabs>
          <w:tab w:val="left" w:pos="900"/>
        </w:tabs>
        <w:ind w:firstLine="709"/>
        <w:jc w:val="both"/>
        <w:rPr>
          <w:b/>
          <w:color w:val="000000"/>
          <w:sz w:val="24"/>
          <w:szCs w:val="24"/>
        </w:rPr>
      </w:pPr>
    </w:p>
    <w:p w:rsidR="00204722" w:rsidRPr="009610DB" w:rsidRDefault="00204722" w:rsidP="00540F4C">
      <w:pPr>
        <w:ind w:firstLine="709"/>
        <w:jc w:val="both"/>
        <w:rPr>
          <w:b/>
          <w:color w:val="000000"/>
          <w:sz w:val="24"/>
          <w:szCs w:val="24"/>
        </w:rPr>
      </w:pPr>
      <w:r w:rsidRPr="009610DB">
        <w:rPr>
          <w:b/>
          <w:color w:val="000000"/>
          <w:sz w:val="24"/>
          <w:szCs w:val="24"/>
        </w:rPr>
        <w:t>Раздел I. Теоретические основы этики</w:t>
      </w:r>
    </w:p>
    <w:p w:rsidR="00204722" w:rsidRPr="009610DB" w:rsidRDefault="00204722" w:rsidP="00540F4C">
      <w:pPr>
        <w:ind w:firstLine="709"/>
        <w:jc w:val="both"/>
        <w:rPr>
          <w:b/>
          <w:color w:val="000000"/>
          <w:sz w:val="24"/>
          <w:szCs w:val="24"/>
        </w:rPr>
      </w:pPr>
      <w:r w:rsidRPr="009610DB">
        <w:rPr>
          <w:b/>
          <w:color w:val="000000"/>
          <w:sz w:val="24"/>
          <w:szCs w:val="24"/>
        </w:rPr>
        <w:t>Тема 1.1 Эволюция этических учений Теоретические основы морали как объекта этического знания</w:t>
      </w:r>
    </w:p>
    <w:p w:rsidR="00204722" w:rsidRPr="006C4C40" w:rsidRDefault="00204722" w:rsidP="00204722">
      <w:pPr>
        <w:ind w:firstLine="836"/>
        <w:jc w:val="both"/>
        <w:rPr>
          <w:color w:val="000000"/>
          <w:sz w:val="24"/>
          <w:szCs w:val="24"/>
        </w:rPr>
      </w:pPr>
      <w:r w:rsidRPr="006C4C40">
        <w:rPr>
          <w:color w:val="000000"/>
          <w:sz w:val="24"/>
          <w:szCs w:val="24"/>
        </w:rPr>
        <w:t>Предмет этики. Мораль и сущность ее человеческого формирования. Функции морали. Нормы и принципы морали. Основные этапы развития этики и этических учений: Сократ, Платон, Аристотель, Демокрит, Вебер и др.. Этические школы и их вклад в развитие этики.. Классификация этических ценностей. Разделы этики. Типы этических концепций.</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sz w:val="24"/>
          <w:szCs w:val="24"/>
        </w:rPr>
        <w:t xml:space="preserve">Тема 1.2 </w:t>
      </w:r>
      <w:r w:rsidRPr="009610DB">
        <w:rPr>
          <w:b/>
          <w:color w:val="000000"/>
          <w:sz w:val="24"/>
          <w:szCs w:val="24"/>
        </w:rPr>
        <w:t>Моральное мировоззрение как базовая предпосылка профессиональной деятельности государственного/муниципального служащего</w:t>
      </w:r>
    </w:p>
    <w:p w:rsidR="00204722" w:rsidRPr="006C4C40" w:rsidRDefault="00204722" w:rsidP="00204722">
      <w:pPr>
        <w:ind w:firstLine="836"/>
        <w:jc w:val="both"/>
        <w:rPr>
          <w:bCs/>
          <w:iCs/>
          <w:sz w:val="24"/>
          <w:szCs w:val="24"/>
        </w:rPr>
      </w:pPr>
      <w:r w:rsidRPr="006C4C40">
        <w:rPr>
          <w:color w:val="000000"/>
          <w:sz w:val="24"/>
          <w:szCs w:val="24"/>
        </w:rPr>
        <w:t>Мировоззрение: понятие, сущность, структура. Самосознание как основа морального мировоззрения. Сущность морального сознания.</w:t>
      </w:r>
      <w:r w:rsidRPr="006C4C40">
        <w:rPr>
          <w:sz w:val="24"/>
          <w:szCs w:val="24"/>
        </w:rPr>
        <w:t xml:space="preserve"> Развитие и формирование профессионального самосознания.</w:t>
      </w:r>
      <w:r w:rsidRPr="006C4C40">
        <w:rPr>
          <w:b/>
          <w:bCs/>
          <w:iCs/>
          <w:sz w:val="24"/>
          <w:szCs w:val="24"/>
        </w:rPr>
        <w:t xml:space="preserve"> </w:t>
      </w:r>
      <w:r w:rsidRPr="006C4C40">
        <w:rPr>
          <w:bCs/>
          <w:iCs/>
          <w:sz w:val="24"/>
          <w:szCs w:val="24"/>
        </w:rPr>
        <w:t>Сходство и отличие</w:t>
      </w:r>
      <w:r w:rsidRPr="006C4C40">
        <w:rPr>
          <w:b/>
          <w:bCs/>
          <w:iCs/>
          <w:sz w:val="24"/>
          <w:szCs w:val="24"/>
        </w:rPr>
        <w:t xml:space="preserve"> </w:t>
      </w:r>
      <w:r w:rsidRPr="006C4C40">
        <w:rPr>
          <w:bCs/>
          <w:iCs/>
          <w:sz w:val="24"/>
          <w:szCs w:val="24"/>
        </w:rPr>
        <w:t>профессионального самоопределение и профессионального самосознание</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Раздел II. Профессиональная этика в сфере государственной и муниципальной службы</w:t>
      </w:r>
    </w:p>
    <w:p w:rsidR="00204722" w:rsidRPr="009610DB" w:rsidRDefault="00204722" w:rsidP="00204722">
      <w:pPr>
        <w:ind w:firstLine="836"/>
        <w:jc w:val="both"/>
        <w:rPr>
          <w:b/>
          <w:color w:val="000000"/>
          <w:sz w:val="24"/>
          <w:szCs w:val="24"/>
        </w:rPr>
      </w:pPr>
      <w:r w:rsidRPr="009610DB">
        <w:rPr>
          <w:b/>
          <w:color w:val="000000"/>
          <w:sz w:val="24"/>
          <w:szCs w:val="24"/>
        </w:rPr>
        <w:t>Тема 2.1 Сущность, особенности и структура профессиональной  этики государственных/муниципальных служащих</w:t>
      </w:r>
    </w:p>
    <w:p w:rsidR="00204722" w:rsidRPr="006C4C40" w:rsidRDefault="00204722" w:rsidP="00204722">
      <w:pPr>
        <w:ind w:firstLine="836"/>
        <w:jc w:val="both"/>
        <w:rPr>
          <w:color w:val="000000"/>
          <w:sz w:val="24"/>
          <w:szCs w:val="24"/>
        </w:rPr>
      </w:pPr>
      <w:r w:rsidRPr="006C4C40">
        <w:rPr>
          <w:bCs/>
          <w:color w:val="000000"/>
          <w:sz w:val="24"/>
          <w:szCs w:val="24"/>
        </w:rPr>
        <w:t>Этика государственной службы. Специфика формирования этики госслужбы. Этика госслужбы как единство профессиональной, управленческой и этики идеологизированных систем. Роль права в формировании и  развитии этики госслужбы.</w:t>
      </w:r>
      <w:r w:rsidRPr="006C4C40">
        <w:rPr>
          <w:b/>
          <w:bCs/>
          <w:color w:val="000000"/>
          <w:sz w:val="24"/>
          <w:szCs w:val="24"/>
        </w:rPr>
        <w:t xml:space="preserve"> </w:t>
      </w:r>
      <w:r w:rsidRPr="006C4C40">
        <w:rPr>
          <w:bCs/>
          <w:color w:val="000000"/>
          <w:sz w:val="24"/>
          <w:szCs w:val="24"/>
        </w:rPr>
        <w:t>Особенности организации и функционирования госслужбы и влияние их на мораль госслужащих</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2.2 Нравственные принципы государственной и муниципальной службы</w:t>
      </w:r>
    </w:p>
    <w:p w:rsidR="00204722" w:rsidRPr="006C4C40" w:rsidRDefault="00204722" w:rsidP="00204722">
      <w:pPr>
        <w:ind w:firstLine="836"/>
        <w:jc w:val="both"/>
        <w:rPr>
          <w:color w:val="000000"/>
          <w:sz w:val="24"/>
          <w:szCs w:val="24"/>
        </w:rPr>
      </w:pPr>
      <w:r w:rsidRPr="006C4C40">
        <w:rPr>
          <w:color w:val="000000"/>
          <w:kern w:val="24"/>
          <w:sz w:val="24"/>
          <w:szCs w:val="24"/>
        </w:rPr>
        <w:t>Духовно-нравственный облик современной государственной службы</w:t>
      </w:r>
      <w:r w:rsidRPr="006C4C40">
        <w:rPr>
          <w:bCs/>
          <w:color w:val="000000"/>
          <w:sz w:val="24"/>
          <w:szCs w:val="24"/>
        </w:rPr>
        <w:t xml:space="preserve"> Основные нравственные принципы государственного и муниципального  служащего. </w:t>
      </w:r>
      <w:r w:rsidRPr="006C4C40">
        <w:rPr>
          <w:color w:val="000000"/>
          <w:kern w:val="24"/>
          <w:sz w:val="24"/>
          <w:szCs w:val="24"/>
        </w:rPr>
        <w:t>Этико-правовые основы деятельности государственных  и муниципальных служащих Федеральный закон № 79-ФЗ «О государственной гражданской службе Российской Федерации». Федеральным законом № 58-ФЗ «О системе государственной службы Российской Федерации»</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2.3 Этические требования к государственному и муниципальному служащему</w:t>
      </w:r>
    </w:p>
    <w:p w:rsidR="00204722" w:rsidRPr="006C4C40" w:rsidRDefault="00204722" w:rsidP="00204722">
      <w:pPr>
        <w:ind w:firstLine="836"/>
        <w:jc w:val="both"/>
        <w:rPr>
          <w:bCs/>
          <w:color w:val="000000"/>
          <w:sz w:val="24"/>
          <w:szCs w:val="24"/>
        </w:rPr>
      </w:pPr>
      <w:r w:rsidRPr="006C4C40">
        <w:rPr>
          <w:bCs/>
          <w:color w:val="000000"/>
          <w:sz w:val="24"/>
          <w:szCs w:val="24"/>
        </w:rPr>
        <w:t>Основные нравственные требования к личности госслужащего и основные факторы, влияющие на ранжирование данных требований.</w:t>
      </w:r>
      <w:r w:rsidRPr="006C4C40">
        <w:rPr>
          <w:b/>
          <w:bCs/>
          <w:color w:val="000000"/>
          <w:sz w:val="24"/>
          <w:szCs w:val="24"/>
        </w:rPr>
        <w:t xml:space="preserve"> </w:t>
      </w:r>
      <w:r w:rsidRPr="006C4C40">
        <w:rPr>
          <w:bCs/>
          <w:color w:val="000000"/>
          <w:sz w:val="24"/>
          <w:szCs w:val="24"/>
        </w:rPr>
        <w:t>Требования к государственным и муниципальным служащим.</w:t>
      </w:r>
      <w:r w:rsidRPr="006C4C40">
        <w:rPr>
          <w:b/>
          <w:bCs/>
          <w:color w:val="000000"/>
          <w:sz w:val="24"/>
          <w:szCs w:val="24"/>
        </w:rPr>
        <w:t xml:space="preserve"> </w:t>
      </w:r>
      <w:r w:rsidRPr="006C4C40">
        <w:rPr>
          <w:bCs/>
          <w:color w:val="000000"/>
          <w:sz w:val="24"/>
          <w:szCs w:val="24"/>
        </w:rPr>
        <w:t>Основные тенденции изменения госслужбы и влияние этих процессов на мораль госслужащих.</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2.4 Управленческая культура и этика служебных отношений на государственной и муниципальной службе</w:t>
      </w:r>
    </w:p>
    <w:p w:rsidR="00204722" w:rsidRPr="006C4C40" w:rsidRDefault="00204722" w:rsidP="00204722">
      <w:pPr>
        <w:ind w:firstLine="836"/>
        <w:jc w:val="both"/>
        <w:rPr>
          <w:color w:val="000000"/>
          <w:sz w:val="24"/>
          <w:szCs w:val="24"/>
        </w:rPr>
      </w:pPr>
      <w:r w:rsidRPr="006C4C40">
        <w:rPr>
          <w:color w:val="000000"/>
          <w:kern w:val="24"/>
          <w:sz w:val="24"/>
          <w:szCs w:val="24"/>
        </w:rPr>
        <w:lastRenderedPageBreak/>
        <w:t>Управленческая культура как основа служебной деятельности государственных служащих Этика делового общения «сверху-вниз». Этика делового общения «снизу-вверх». Этика делового общения «по горизонтали».</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2.5 Деловой этикет государственного и муниципального служащего</w:t>
      </w:r>
    </w:p>
    <w:p w:rsidR="00204722" w:rsidRPr="006C4C40" w:rsidRDefault="00204722" w:rsidP="00204722">
      <w:pPr>
        <w:tabs>
          <w:tab w:val="left" w:pos="900"/>
        </w:tabs>
        <w:ind w:firstLine="709"/>
        <w:jc w:val="both"/>
        <w:rPr>
          <w:bCs/>
          <w:color w:val="000000"/>
          <w:sz w:val="24"/>
          <w:szCs w:val="24"/>
        </w:rPr>
      </w:pPr>
      <w:r w:rsidRPr="006C4C40">
        <w:rPr>
          <w:bCs/>
          <w:color w:val="000000"/>
          <w:sz w:val="24"/>
          <w:szCs w:val="24"/>
        </w:rPr>
        <w:t>Общее понятие этикета.</w:t>
      </w:r>
      <w:r w:rsidRPr="006C4C40">
        <w:rPr>
          <w:b/>
          <w:bCs/>
          <w:color w:val="000000"/>
          <w:sz w:val="24"/>
          <w:szCs w:val="24"/>
        </w:rPr>
        <w:t xml:space="preserve"> </w:t>
      </w:r>
      <w:r w:rsidRPr="006C4C40">
        <w:rPr>
          <w:bCs/>
          <w:color w:val="000000"/>
          <w:sz w:val="24"/>
          <w:szCs w:val="24"/>
        </w:rPr>
        <w:t>Основные функции этикета на государственной службе.</w:t>
      </w:r>
      <w:r w:rsidRPr="006C4C40">
        <w:rPr>
          <w:b/>
          <w:bCs/>
          <w:color w:val="000000"/>
          <w:sz w:val="24"/>
          <w:szCs w:val="24"/>
        </w:rPr>
        <w:t xml:space="preserve"> </w:t>
      </w:r>
      <w:r w:rsidRPr="006C4C40">
        <w:rPr>
          <w:bCs/>
          <w:color w:val="000000"/>
          <w:sz w:val="24"/>
          <w:szCs w:val="24"/>
        </w:rPr>
        <w:t>Основные принципы этикета государственного и муниципального служащего</w:t>
      </w:r>
    </w:p>
    <w:p w:rsidR="002C5A60" w:rsidRPr="00B70B8C" w:rsidRDefault="002C5A60" w:rsidP="002C5A60">
      <w:pPr>
        <w:tabs>
          <w:tab w:val="left" w:pos="900"/>
        </w:tabs>
        <w:ind w:firstLine="709"/>
        <w:jc w:val="both"/>
        <w:rPr>
          <w:b/>
          <w:sz w:val="24"/>
          <w:szCs w:val="24"/>
        </w:rPr>
      </w:pPr>
    </w:p>
    <w:p w:rsidR="002C5A60" w:rsidRPr="009610DB" w:rsidRDefault="002C5A60" w:rsidP="002C5A60">
      <w:pPr>
        <w:tabs>
          <w:tab w:val="left" w:pos="900"/>
        </w:tabs>
        <w:ind w:firstLine="709"/>
        <w:jc w:val="both"/>
        <w:rPr>
          <w:b/>
          <w:sz w:val="24"/>
          <w:szCs w:val="24"/>
        </w:rPr>
      </w:pPr>
      <w:r w:rsidRPr="009610DB">
        <w:rPr>
          <w:b/>
          <w:sz w:val="24"/>
          <w:szCs w:val="24"/>
        </w:rPr>
        <w:t>6. Перечень учебно-методического обеспечения для самостоятельной работы обучающихся по дисциплине</w:t>
      </w:r>
    </w:p>
    <w:p w:rsidR="002C5A60" w:rsidRPr="009610DB" w:rsidRDefault="002C5A60" w:rsidP="007C5A59">
      <w:pPr>
        <w:pStyle w:val="a4"/>
        <w:numPr>
          <w:ilvl w:val="0"/>
          <w:numId w:val="6"/>
        </w:numPr>
        <w:ind w:left="0" w:firstLine="851"/>
        <w:jc w:val="both"/>
        <w:rPr>
          <w:rFonts w:ascii="Times New Roman" w:hAnsi="Times New Roman"/>
          <w:sz w:val="24"/>
          <w:szCs w:val="24"/>
        </w:rPr>
      </w:pPr>
      <w:r w:rsidRPr="009610DB">
        <w:rPr>
          <w:rFonts w:ascii="Times New Roman" w:hAnsi="Times New Roman"/>
          <w:sz w:val="24"/>
          <w:szCs w:val="24"/>
        </w:rPr>
        <w:t>Методические указания  для обучающихся по освоению дисциплины «</w:t>
      </w:r>
      <w:r w:rsidR="00AD5E95" w:rsidRPr="009610DB">
        <w:rPr>
          <w:rFonts w:ascii="Times New Roman" w:hAnsi="Times New Roman"/>
          <w:sz w:val="24"/>
          <w:szCs w:val="24"/>
        </w:rPr>
        <w:t>Этика государственной и муниципальной службы</w:t>
      </w:r>
      <w:r w:rsidRPr="009610DB">
        <w:rPr>
          <w:rFonts w:ascii="Times New Roman" w:hAnsi="Times New Roman"/>
          <w:sz w:val="24"/>
          <w:szCs w:val="24"/>
        </w:rPr>
        <w:t xml:space="preserve">»/ </w:t>
      </w:r>
      <w:r w:rsidR="00A66FD3">
        <w:rPr>
          <w:rFonts w:ascii="Times New Roman" w:hAnsi="Times New Roman"/>
          <w:sz w:val="24"/>
          <w:szCs w:val="24"/>
        </w:rPr>
        <w:t>Е.А. Косьмина</w:t>
      </w:r>
      <w:r w:rsidR="00A66FD3" w:rsidRPr="001F7531">
        <w:rPr>
          <w:rFonts w:ascii="Times New Roman" w:hAnsi="Times New Roman"/>
          <w:sz w:val="24"/>
          <w:szCs w:val="24"/>
        </w:rPr>
        <w:t xml:space="preserve">. – Омск: Изд-во Омской </w:t>
      </w:r>
      <w:r w:rsidR="00A66FD3" w:rsidRPr="00BB0CC3">
        <w:rPr>
          <w:rFonts w:ascii="Times New Roman" w:hAnsi="Times New Roman"/>
          <w:sz w:val="24"/>
          <w:szCs w:val="24"/>
        </w:rPr>
        <w:t>гуманитарной академии, 2019.</w:t>
      </w:r>
    </w:p>
    <w:p w:rsidR="00817586" w:rsidRPr="009610DB" w:rsidRDefault="00817586" w:rsidP="007C5A59">
      <w:pPr>
        <w:pStyle w:val="a4"/>
        <w:numPr>
          <w:ilvl w:val="0"/>
          <w:numId w:val="6"/>
        </w:numPr>
        <w:ind w:left="0" w:firstLine="851"/>
        <w:jc w:val="both"/>
        <w:rPr>
          <w:rFonts w:ascii="Times New Roman" w:hAnsi="Times New Roman"/>
          <w:sz w:val="24"/>
          <w:szCs w:val="24"/>
        </w:rPr>
      </w:pPr>
      <w:r w:rsidRPr="009610D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7586" w:rsidRPr="009610DB" w:rsidRDefault="00817586" w:rsidP="007C5A59">
      <w:pPr>
        <w:pStyle w:val="a4"/>
        <w:numPr>
          <w:ilvl w:val="0"/>
          <w:numId w:val="6"/>
        </w:numPr>
        <w:ind w:left="0" w:firstLine="851"/>
        <w:jc w:val="both"/>
        <w:rPr>
          <w:rFonts w:ascii="Times New Roman" w:hAnsi="Times New Roman"/>
          <w:sz w:val="24"/>
          <w:szCs w:val="24"/>
        </w:rPr>
      </w:pPr>
      <w:r w:rsidRPr="009610D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5A60" w:rsidRPr="009610DB" w:rsidRDefault="00817586" w:rsidP="007C5A59">
      <w:pPr>
        <w:pStyle w:val="a4"/>
        <w:numPr>
          <w:ilvl w:val="0"/>
          <w:numId w:val="6"/>
        </w:numPr>
        <w:spacing w:after="0"/>
        <w:ind w:left="0" w:firstLine="851"/>
        <w:jc w:val="both"/>
        <w:rPr>
          <w:rFonts w:ascii="Times New Roman" w:hAnsi="Times New Roman"/>
          <w:sz w:val="24"/>
          <w:szCs w:val="24"/>
        </w:rPr>
      </w:pPr>
      <w:r w:rsidRPr="009610D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5A60" w:rsidRPr="00B70B8C" w:rsidRDefault="002C5A60" w:rsidP="002C5A60">
      <w:pPr>
        <w:ind w:firstLine="709"/>
        <w:jc w:val="both"/>
        <w:rPr>
          <w:rFonts w:eastAsia="Calibri"/>
          <w:b/>
          <w:sz w:val="24"/>
          <w:szCs w:val="24"/>
        </w:rPr>
      </w:pPr>
    </w:p>
    <w:p w:rsidR="002C5A60" w:rsidRPr="00B70B8C" w:rsidRDefault="009610DB" w:rsidP="002C5A60">
      <w:pPr>
        <w:ind w:firstLine="709"/>
        <w:jc w:val="both"/>
        <w:rPr>
          <w:b/>
          <w:sz w:val="24"/>
          <w:szCs w:val="24"/>
        </w:rPr>
      </w:pPr>
      <w:r>
        <w:rPr>
          <w:b/>
          <w:sz w:val="24"/>
          <w:szCs w:val="24"/>
        </w:rPr>
        <w:t>7</w:t>
      </w:r>
      <w:r w:rsidR="002C5A60" w:rsidRPr="00B70B8C">
        <w:rPr>
          <w:b/>
          <w:sz w:val="24"/>
          <w:szCs w:val="24"/>
        </w:rPr>
        <w:t>. Перечень основной и дополнительной учебной литературы, необходимой для освоения дисциплины</w:t>
      </w:r>
    </w:p>
    <w:p w:rsidR="00A66FD3" w:rsidRPr="00410584" w:rsidRDefault="00A66FD3" w:rsidP="00A66FD3">
      <w:pPr>
        <w:widowControl/>
        <w:tabs>
          <w:tab w:val="left" w:pos="993"/>
        </w:tabs>
        <w:autoSpaceDE/>
        <w:autoSpaceDN/>
        <w:adjustRightInd/>
        <w:ind w:firstLine="709"/>
        <w:jc w:val="both"/>
        <w:rPr>
          <w:b/>
          <w:bCs/>
          <w:sz w:val="24"/>
          <w:szCs w:val="24"/>
        </w:rPr>
      </w:pPr>
      <w:r w:rsidRPr="00410584">
        <w:rPr>
          <w:b/>
          <w:bCs/>
          <w:sz w:val="24"/>
          <w:szCs w:val="24"/>
        </w:rPr>
        <w:t>Основная:</w:t>
      </w:r>
    </w:p>
    <w:p w:rsidR="00A66FD3" w:rsidRPr="00410584" w:rsidRDefault="00A66FD3" w:rsidP="00A66FD3">
      <w:pPr>
        <w:pStyle w:val="a4"/>
        <w:numPr>
          <w:ilvl w:val="0"/>
          <w:numId w:val="39"/>
        </w:numPr>
        <w:tabs>
          <w:tab w:val="left" w:pos="993"/>
        </w:tabs>
        <w:spacing w:after="0" w:line="240" w:lineRule="auto"/>
        <w:ind w:left="0" w:firstLine="709"/>
        <w:jc w:val="both"/>
        <w:rPr>
          <w:rFonts w:ascii="Times New Roman" w:hAnsi="Times New Roman"/>
          <w:bCs/>
          <w:sz w:val="24"/>
          <w:szCs w:val="24"/>
        </w:rPr>
      </w:pPr>
      <w:r w:rsidRPr="00410584">
        <w:rPr>
          <w:rFonts w:ascii="Times New Roman" w:hAnsi="Times New Roman"/>
          <w:sz w:val="24"/>
          <w:szCs w:val="24"/>
        </w:rPr>
        <w:t xml:space="preserve">Этика государственной и муниципальной службы : учебник и практикум для академического бакалавриата / Е. Д. Богатырев, А. М. Беляев, С. Г. Еремин ; под редакцией С. Е. Прокофьева. — Москва : Издательство Юрайт, 2018. — 307 с. — (Бакалавр. Академический курс). — ISBN 978-5-9916-9205-2. — Текст : электронный // ЭБС Юрайт [сайт]. — URL: </w:t>
      </w:r>
      <w:hyperlink r:id="rId8" w:history="1">
        <w:r w:rsidR="009F2252">
          <w:rPr>
            <w:rStyle w:val="a8"/>
            <w:rFonts w:ascii="Times New Roman" w:hAnsi="Times New Roman"/>
            <w:sz w:val="24"/>
            <w:szCs w:val="24"/>
          </w:rPr>
          <w:t>https://www.biblio-online.ru/bcode/414168</w:t>
        </w:r>
      </w:hyperlink>
    </w:p>
    <w:p w:rsidR="00A66FD3" w:rsidRPr="00410584" w:rsidRDefault="00A66FD3" w:rsidP="00A66FD3">
      <w:pPr>
        <w:pStyle w:val="a4"/>
        <w:numPr>
          <w:ilvl w:val="0"/>
          <w:numId w:val="39"/>
        </w:numPr>
        <w:tabs>
          <w:tab w:val="left" w:pos="993"/>
        </w:tabs>
        <w:spacing w:after="0" w:line="240" w:lineRule="auto"/>
        <w:ind w:left="0" w:firstLine="709"/>
        <w:jc w:val="both"/>
        <w:rPr>
          <w:rFonts w:ascii="Times New Roman" w:hAnsi="Times New Roman"/>
          <w:bCs/>
          <w:sz w:val="24"/>
          <w:szCs w:val="24"/>
        </w:rPr>
      </w:pPr>
      <w:r w:rsidRPr="00410584">
        <w:rPr>
          <w:rFonts w:ascii="Times New Roman" w:hAnsi="Times New Roman"/>
          <w:iCs/>
          <w:sz w:val="24"/>
          <w:szCs w:val="24"/>
        </w:rPr>
        <w:t xml:space="preserve">Шувалова, Н. Н. </w:t>
      </w:r>
      <w:r w:rsidRPr="00410584">
        <w:rPr>
          <w:rFonts w:ascii="Times New Roman" w:hAnsi="Times New Roman"/>
          <w:sz w:val="24"/>
          <w:szCs w:val="24"/>
        </w:rPr>
        <w:t xml:space="preserve">Этика и этикет государственной и муниципальной службы : учебник и практикум для академического бакалавриата / Н. Н. Шувалова. — 2-е изд., перераб. и доп. — Москва : Издательство Юрайт, 2018. — 334 с. — (Бакалавр. Академический курс). — ISBN 978-5-534-06059-1. — Текст : электронный // ЭБС Юрайт [сайт]. — URL: </w:t>
      </w:r>
      <w:hyperlink r:id="rId9" w:history="1">
        <w:r w:rsidR="009F2252">
          <w:rPr>
            <w:rStyle w:val="a8"/>
            <w:rFonts w:ascii="Times New Roman" w:hAnsi="Times New Roman"/>
            <w:sz w:val="24"/>
            <w:szCs w:val="24"/>
          </w:rPr>
          <w:t>https://www.biblio-online.ru/bcode/410967</w:t>
        </w:r>
      </w:hyperlink>
    </w:p>
    <w:p w:rsidR="00A66FD3" w:rsidRPr="00410584" w:rsidRDefault="00A66FD3" w:rsidP="00A66FD3">
      <w:pPr>
        <w:widowControl/>
        <w:tabs>
          <w:tab w:val="left" w:pos="993"/>
        </w:tabs>
        <w:autoSpaceDE/>
        <w:autoSpaceDN/>
        <w:adjustRightInd/>
        <w:ind w:firstLine="709"/>
        <w:jc w:val="both"/>
        <w:rPr>
          <w:b/>
          <w:bCs/>
          <w:color w:val="000000"/>
          <w:sz w:val="24"/>
          <w:szCs w:val="24"/>
        </w:rPr>
      </w:pPr>
    </w:p>
    <w:p w:rsidR="00A66FD3" w:rsidRPr="00410584" w:rsidRDefault="00A66FD3" w:rsidP="00A66FD3">
      <w:pPr>
        <w:widowControl/>
        <w:tabs>
          <w:tab w:val="left" w:pos="993"/>
        </w:tabs>
        <w:autoSpaceDE/>
        <w:autoSpaceDN/>
        <w:adjustRightInd/>
        <w:ind w:firstLine="709"/>
        <w:jc w:val="both"/>
        <w:rPr>
          <w:b/>
          <w:bCs/>
          <w:color w:val="000000"/>
          <w:sz w:val="24"/>
          <w:szCs w:val="24"/>
        </w:rPr>
      </w:pPr>
      <w:r w:rsidRPr="00410584">
        <w:rPr>
          <w:b/>
          <w:bCs/>
          <w:color w:val="000000"/>
          <w:sz w:val="24"/>
          <w:szCs w:val="24"/>
        </w:rPr>
        <w:t>Дополнительная:</w:t>
      </w:r>
    </w:p>
    <w:p w:rsidR="00A66FD3" w:rsidRPr="00410584" w:rsidRDefault="00F207EC" w:rsidP="00A66FD3">
      <w:pPr>
        <w:pStyle w:val="a4"/>
        <w:numPr>
          <w:ilvl w:val="0"/>
          <w:numId w:val="38"/>
        </w:numPr>
        <w:tabs>
          <w:tab w:val="left" w:pos="993"/>
        </w:tabs>
        <w:spacing w:after="0" w:line="240" w:lineRule="auto"/>
        <w:ind w:left="0" w:firstLine="709"/>
        <w:jc w:val="both"/>
        <w:rPr>
          <w:rFonts w:ascii="Times New Roman" w:hAnsi="Times New Roman"/>
          <w:bCs/>
          <w:sz w:val="24"/>
          <w:szCs w:val="24"/>
        </w:rPr>
      </w:pPr>
      <w:r w:rsidRPr="00F207EC">
        <w:rPr>
          <w:rFonts w:ascii="Times New Roman" w:hAnsi="Times New Roman"/>
          <w:color w:val="000000"/>
          <w:sz w:val="24"/>
          <w:szCs w:val="24"/>
          <w:shd w:val="clear" w:color="auto" w:fill="FFFFFF"/>
        </w:rPr>
        <w:t>Жирков Р.П. Этика государственной службы и государственного служащего [Электронный ресурс]: учебное пособие/ Жирков Р.П., Стефаниди Л.Ю.— Электрон. текстовые данные.— Санкт-Петербург: Интермедия, 2017.— 162 c.</w:t>
      </w:r>
      <w:r w:rsidRPr="00410584">
        <w:rPr>
          <w:rFonts w:ascii="Times New Roman" w:hAnsi="Times New Roman"/>
          <w:sz w:val="24"/>
          <w:szCs w:val="24"/>
        </w:rPr>
        <w:t xml:space="preserve"> </w:t>
      </w:r>
      <w:r w:rsidR="00A66FD3" w:rsidRPr="00410584">
        <w:rPr>
          <w:rFonts w:ascii="Times New Roman" w:hAnsi="Times New Roman"/>
          <w:sz w:val="24"/>
          <w:szCs w:val="24"/>
        </w:rPr>
        <w:t>Текст: электронный //</w:t>
      </w:r>
      <w:r w:rsidR="00A66FD3" w:rsidRPr="00410584">
        <w:rPr>
          <w:rFonts w:ascii="Times New Roman" w:hAnsi="Times New Roman"/>
          <w:color w:val="000000"/>
          <w:sz w:val="24"/>
          <w:szCs w:val="24"/>
          <w:shd w:val="clear" w:color="auto" w:fill="FCFCFC"/>
        </w:rPr>
        <w:t xml:space="preserve"> </w:t>
      </w:r>
      <w:r w:rsidR="00A66FD3" w:rsidRPr="00410584">
        <w:rPr>
          <w:rFonts w:ascii="Times New Roman" w:hAnsi="Times New Roman"/>
          <w:sz w:val="24"/>
          <w:szCs w:val="24"/>
        </w:rPr>
        <w:t xml:space="preserve">ЭБС </w:t>
      </w:r>
      <w:r w:rsidR="00A66FD3" w:rsidRPr="00410584">
        <w:rPr>
          <w:rFonts w:ascii="Times New Roman" w:hAnsi="Times New Roman"/>
          <w:color w:val="000000"/>
          <w:sz w:val="24"/>
          <w:szCs w:val="24"/>
          <w:lang w:val="en-US"/>
        </w:rPr>
        <w:t>IPRBooks</w:t>
      </w:r>
      <w:r w:rsidR="00A66FD3" w:rsidRPr="00410584">
        <w:rPr>
          <w:rFonts w:ascii="Times New Roman" w:hAnsi="Times New Roman"/>
          <w:sz w:val="24"/>
          <w:szCs w:val="24"/>
        </w:rPr>
        <w:t xml:space="preserve"> [сайт]. — </w:t>
      </w:r>
      <w:r w:rsidR="00A66FD3" w:rsidRPr="00410584">
        <w:rPr>
          <w:rFonts w:ascii="Times New Roman" w:hAnsi="Times New Roman"/>
        </w:rPr>
        <w:t xml:space="preserve"> </w:t>
      </w:r>
      <w:r w:rsidR="00A66FD3" w:rsidRPr="00410584">
        <w:rPr>
          <w:rFonts w:ascii="Times New Roman" w:hAnsi="Times New Roman"/>
          <w:sz w:val="24"/>
          <w:szCs w:val="24"/>
        </w:rPr>
        <w:t>URL</w:t>
      </w:r>
      <w:r w:rsidR="00A66FD3" w:rsidRPr="00410584">
        <w:rPr>
          <w:rFonts w:ascii="Times New Roman" w:hAnsi="Times New Roman"/>
          <w:color w:val="000000"/>
          <w:sz w:val="24"/>
          <w:szCs w:val="24"/>
          <w:shd w:val="clear" w:color="auto" w:fill="FCFCFC"/>
        </w:rPr>
        <w:t>:</w:t>
      </w:r>
      <w:r w:rsidR="00A66FD3" w:rsidRPr="00410584">
        <w:rPr>
          <w:rFonts w:ascii="Times New Roman" w:hAnsi="Times New Roman"/>
          <w:sz w:val="24"/>
          <w:szCs w:val="24"/>
        </w:rPr>
        <w:t xml:space="preserve"> </w:t>
      </w:r>
      <w:hyperlink r:id="rId10" w:history="1">
        <w:r w:rsidR="009F2252">
          <w:rPr>
            <w:rStyle w:val="a8"/>
            <w:rFonts w:ascii="Times New Roman" w:hAnsi="Times New Roman"/>
            <w:sz w:val="24"/>
            <w:szCs w:val="24"/>
          </w:rPr>
          <w:t>http://www.iprbookshop.ru/27999.html</w:t>
        </w:r>
      </w:hyperlink>
    </w:p>
    <w:p w:rsidR="00F216A9" w:rsidRPr="00042AE0" w:rsidRDefault="00A66FD3" w:rsidP="00A66FD3">
      <w:pPr>
        <w:pStyle w:val="a4"/>
        <w:numPr>
          <w:ilvl w:val="0"/>
          <w:numId w:val="38"/>
        </w:numPr>
        <w:tabs>
          <w:tab w:val="left" w:pos="993"/>
        </w:tabs>
        <w:spacing w:after="0" w:line="240" w:lineRule="auto"/>
        <w:ind w:left="0" w:firstLine="709"/>
        <w:jc w:val="both"/>
        <w:rPr>
          <w:rFonts w:ascii="Times New Roman" w:hAnsi="Times New Roman"/>
          <w:bCs/>
          <w:sz w:val="24"/>
          <w:szCs w:val="24"/>
        </w:rPr>
      </w:pPr>
      <w:r w:rsidRPr="00410584">
        <w:rPr>
          <w:rFonts w:ascii="Times New Roman" w:hAnsi="Times New Roman"/>
          <w:iCs/>
          <w:sz w:val="24"/>
          <w:szCs w:val="24"/>
        </w:rPr>
        <w:lastRenderedPageBreak/>
        <w:t xml:space="preserve">Савинков, В. И. </w:t>
      </w:r>
      <w:r w:rsidRPr="00410584">
        <w:rPr>
          <w:rFonts w:ascii="Times New Roman" w:hAnsi="Times New Roman"/>
          <w:sz w:val="24"/>
          <w:szCs w:val="24"/>
        </w:rPr>
        <w:t xml:space="preserve">Этика государственной службы в схемах : учебное пособие для бакалавриата и магистратуры / В. И. Савинков, П. А. Бакланов. — Москва : Издательство Юрайт, 2018. — 137 с. — (Бакалавр и магистр. Академический курс). — ISBN 978-5-534-06280-9. — Текст : электронный // ЭБС Юрайт [сайт]. — URL: </w:t>
      </w:r>
      <w:hyperlink r:id="rId11" w:history="1">
        <w:r w:rsidR="009F2252">
          <w:rPr>
            <w:rStyle w:val="a8"/>
            <w:rFonts w:ascii="Times New Roman" w:hAnsi="Times New Roman"/>
            <w:sz w:val="24"/>
            <w:szCs w:val="24"/>
          </w:rPr>
          <w:t>https://www.biblio-online.ru/bcode/411468..</w:t>
        </w:r>
      </w:hyperlink>
      <w:r w:rsidRPr="00410584">
        <w:rPr>
          <w:rFonts w:ascii="Times New Roman" w:hAnsi="Times New Roman"/>
          <w:sz w:val="24"/>
          <w:szCs w:val="24"/>
        </w:rPr>
        <w:t>.</w:t>
      </w:r>
      <w:r w:rsidR="00F216A9">
        <w:rPr>
          <w:rFonts w:ascii="Times New Roman" w:hAnsi="Times New Roman"/>
          <w:bCs/>
          <w:sz w:val="24"/>
          <w:szCs w:val="24"/>
        </w:rPr>
        <w:t xml:space="preserve"> </w:t>
      </w:r>
    </w:p>
    <w:p w:rsidR="007C5A59" w:rsidRDefault="00F216A9" w:rsidP="007C5A59">
      <w:pPr>
        <w:widowControl/>
        <w:tabs>
          <w:tab w:val="left" w:pos="993"/>
        </w:tabs>
        <w:autoSpaceDE/>
        <w:autoSpaceDN/>
        <w:adjustRightInd/>
        <w:ind w:left="709"/>
        <w:jc w:val="both"/>
        <w:rPr>
          <w:sz w:val="24"/>
          <w:szCs w:val="24"/>
        </w:rPr>
      </w:pPr>
      <w:r w:rsidRPr="00F216A9">
        <w:rPr>
          <w:sz w:val="24"/>
          <w:szCs w:val="24"/>
        </w:rPr>
        <w:t>.</w:t>
      </w:r>
    </w:p>
    <w:p w:rsidR="002C5A60" w:rsidRPr="00B70B8C" w:rsidRDefault="009610DB" w:rsidP="007C5A59">
      <w:pPr>
        <w:widowControl/>
        <w:tabs>
          <w:tab w:val="left" w:pos="993"/>
        </w:tabs>
        <w:autoSpaceDE/>
        <w:autoSpaceDN/>
        <w:adjustRightInd/>
        <w:ind w:left="709"/>
        <w:jc w:val="both"/>
        <w:rPr>
          <w:b/>
          <w:sz w:val="24"/>
          <w:szCs w:val="24"/>
        </w:rPr>
      </w:pPr>
      <w:r>
        <w:rPr>
          <w:b/>
          <w:sz w:val="24"/>
          <w:szCs w:val="24"/>
        </w:rPr>
        <w:t>8</w:t>
      </w:r>
      <w:r w:rsidR="002C5A60" w:rsidRPr="00B70B8C">
        <w:rPr>
          <w:b/>
          <w:sz w:val="24"/>
          <w:szCs w:val="24"/>
        </w:rPr>
        <w:t>. Перечень ресурсов информационно-телекоммуникационной сети «Интернет», необходимых для освоения дисциплины</w:t>
      </w:r>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2" w:history="1">
        <w:r w:rsidR="009F2252">
          <w:rPr>
            <w:rStyle w:val="a8"/>
            <w:rFonts w:ascii="Times New Roman" w:hAnsi="Times New Roman"/>
            <w:sz w:val="24"/>
            <w:szCs w:val="24"/>
          </w:rPr>
          <w:t>http://www.iprbookshop.ru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3" w:history="1">
        <w:r w:rsidR="009F2252">
          <w:rPr>
            <w:rStyle w:val="a8"/>
            <w:rFonts w:ascii="Times New Roman" w:hAnsi="Times New Roman"/>
            <w:sz w:val="24"/>
            <w:szCs w:val="24"/>
          </w:rPr>
          <w:t>http://biblio-online.ru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4" w:history="1">
        <w:r w:rsidR="009F2252">
          <w:rPr>
            <w:rStyle w:val="a8"/>
            <w:rFonts w:ascii="Times New Roman" w:hAnsi="Times New Roman"/>
            <w:sz w:val="24"/>
            <w:szCs w:val="24"/>
          </w:rPr>
          <w:t>http://window.edu.ru/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5" w:history="1">
        <w:r w:rsidR="009F2252">
          <w:rPr>
            <w:rStyle w:val="a8"/>
            <w:rFonts w:ascii="Times New Roman" w:hAnsi="Times New Roman"/>
            <w:sz w:val="24"/>
            <w:szCs w:val="24"/>
          </w:rPr>
          <w:t>http://elibrary.ru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6" w:history="1">
        <w:r w:rsidR="009F2252">
          <w:rPr>
            <w:rStyle w:val="a8"/>
            <w:rFonts w:ascii="Times New Roman" w:hAnsi="Times New Roman"/>
            <w:sz w:val="24"/>
            <w:szCs w:val="24"/>
          </w:rPr>
          <w:t>http://www.sciencedirect.com</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7" w:history="1">
        <w:r w:rsidR="009F6542">
          <w:rPr>
            <w:rStyle w:val="a8"/>
            <w:rFonts w:ascii="Times New Roman" w:hAnsi="Times New Roman"/>
            <w:sz w:val="24"/>
            <w:szCs w:val="24"/>
          </w:rPr>
          <w:t>www.edu.ru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8" w:history="1">
        <w:r w:rsidR="009F2252">
          <w:rPr>
            <w:rStyle w:val="a8"/>
            <w:rFonts w:ascii="Times New Roman" w:hAnsi="Times New Roman"/>
            <w:sz w:val="24"/>
            <w:szCs w:val="24"/>
          </w:rPr>
          <w:t>http://journals.cambridge.org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19" w:history="1">
        <w:r w:rsidR="009F2252">
          <w:rPr>
            <w:rStyle w:val="a8"/>
            <w:rFonts w:ascii="Times New Roman" w:hAnsi="Times New Roman"/>
            <w:sz w:val="24"/>
            <w:szCs w:val="24"/>
          </w:rPr>
          <w:t>http://www.oxfordjoumals.org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0" w:history="1">
        <w:r w:rsidR="009F2252">
          <w:rPr>
            <w:rStyle w:val="a8"/>
            <w:rFonts w:ascii="Times New Roman" w:hAnsi="Times New Roman"/>
            <w:sz w:val="24"/>
            <w:szCs w:val="24"/>
          </w:rPr>
          <w:t>http://dic.academic.ru/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F2252">
          <w:rPr>
            <w:rStyle w:val="a8"/>
            <w:rFonts w:ascii="Times New Roman" w:hAnsi="Times New Roman"/>
            <w:sz w:val="24"/>
            <w:szCs w:val="24"/>
          </w:rPr>
          <w:t>http://www.benran.ru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2" w:history="1">
        <w:r w:rsidR="009F2252">
          <w:rPr>
            <w:rStyle w:val="a8"/>
            <w:rFonts w:ascii="Times New Roman" w:hAnsi="Times New Roman"/>
            <w:sz w:val="24"/>
            <w:szCs w:val="24"/>
          </w:rPr>
          <w:t>http://www.gks.ru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3" w:history="1">
        <w:r w:rsidR="009F2252">
          <w:rPr>
            <w:rStyle w:val="a8"/>
            <w:rFonts w:ascii="Times New Roman" w:hAnsi="Times New Roman"/>
            <w:sz w:val="24"/>
            <w:szCs w:val="24"/>
          </w:rPr>
          <w:t>http://diss.rsl.ru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F2252">
          <w:rPr>
            <w:rStyle w:val="a8"/>
            <w:rFonts w:ascii="Times New Roman" w:hAnsi="Times New Roman"/>
            <w:sz w:val="24"/>
            <w:szCs w:val="24"/>
          </w:rPr>
          <w:t>http://ru.spinform.ru</w:t>
        </w:r>
      </w:hyperlink>
    </w:p>
    <w:p w:rsidR="002C5A60" w:rsidRPr="00B70B8C" w:rsidRDefault="002C5A60" w:rsidP="002C5A60">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2C5A60" w:rsidRPr="00B70B8C" w:rsidRDefault="002C5A60" w:rsidP="002C5A60">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2C5A60" w:rsidRPr="00B70B8C" w:rsidRDefault="002C5A60" w:rsidP="002C5A60">
      <w:pPr>
        <w:widowControl/>
        <w:autoSpaceDE/>
        <w:autoSpaceDN/>
        <w:adjustRightInd/>
        <w:contextualSpacing/>
        <w:jc w:val="both"/>
        <w:rPr>
          <w:rFonts w:eastAsia="Calibri"/>
          <w:sz w:val="24"/>
          <w:szCs w:val="24"/>
          <w:lang w:eastAsia="en-US"/>
        </w:rPr>
      </w:pPr>
    </w:p>
    <w:p w:rsidR="002C5A60" w:rsidRPr="00B70B8C" w:rsidRDefault="009610DB" w:rsidP="002C5A6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C5A60" w:rsidRPr="00B70B8C">
        <w:rPr>
          <w:rFonts w:eastAsia="Calibri"/>
          <w:b/>
          <w:sz w:val="24"/>
          <w:szCs w:val="24"/>
          <w:lang w:eastAsia="en-US"/>
        </w:rPr>
        <w:t>. Методические указания для обучающихся по освоению дисциплины</w:t>
      </w:r>
    </w:p>
    <w:p w:rsidR="002C5A60" w:rsidRPr="00B70B8C" w:rsidRDefault="002C5A60" w:rsidP="002C5A60">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sidR="00AD5E95">
        <w:rPr>
          <w:b/>
          <w:bCs/>
          <w:sz w:val="24"/>
          <w:szCs w:val="24"/>
        </w:rPr>
        <w:t xml:space="preserve">Этика государственной и </w:t>
      </w:r>
      <w:r w:rsidR="00AD5E95">
        <w:rPr>
          <w:b/>
          <w:bCs/>
          <w:sz w:val="24"/>
          <w:szCs w:val="24"/>
        </w:rPr>
        <w:lastRenderedPageBreak/>
        <w:t>муниципальной службы</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2C5A60" w:rsidRPr="00B70B8C" w:rsidRDefault="002C5A60" w:rsidP="002C5A60">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2C5A60" w:rsidRPr="00B70B8C" w:rsidRDefault="002C5A60" w:rsidP="002C5A60">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A60" w:rsidRPr="00B70B8C" w:rsidRDefault="002C5A60" w:rsidP="002C5A60">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2C5A60" w:rsidRPr="00B70B8C" w:rsidRDefault="002C5A60" w:rsidP="002C5A60">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A60" w:rsidRPr="00B70B8C" w:rsidRDefault="002C5A60" w:rsidP="002C5A60">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2C5A60" w:rsidRPr="00B70B8C" w:rsidRDefault="002C5A60" w:rsidP="002C5A60">
      <w:pPr>
        <w:ind w:firstLine="709"/>
        <w:jc w:val="both"/>
        <w:rPr>
          <w:sz w:val="24"/>
          <w:szCs w:val="24"/>
        </w:rPr>
      </w:pPr>
      <w:r w:rsidRPr="00B70B8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B70B8C">
        <w:rPr>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A60" w:rsidRPr="00B70B8C" w:rsidRDefault="002C5A60" w:rsidP="002C5A60">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A60" w:rsidRPr="00B70B8C" w:rsidRDefault="002C5A60" w:rsidP="002C5A60">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A60" w:rsidRPr="00B70B8C" w:rsidRDefault="002C5A60" w:rsidP="002C5A60">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A60" w:rsidRPr="00B70B8C" w:rsidRDefault="002C5A60" w:rsidP="002C5A60">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A60" w:rsidRPr="00B70B8C" w:rsidRDefault="002C5A60" w:rsidP="002C5A60">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A60" w:rsidRPr="00B70B8C" w:rsidRDefault="002C5A60" w:rsidP="002C5A60">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A60" w:rsidRPr="00B70B8C" w:rsidRDefault="002C5A60" w:rsidP="002C5A60">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A60" w:rsidRPr="00B70B8C" w:rsidRDefault="002C5A60" w:rsidP="002C5A60">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A60" w:rsidRPr="00B70B8C" w:rsidRDefault="002C5A60" w:rsidP="002C5A60">
      <w:pPr>
        <w:ind w:firstLine="709"/>
        <w:jc w:val="both"/>
        <w:rPr>
          <w:sz w:val="24"/>
          <w:szCs w:val="24"/>
        </w:rPr>
      </w:pPr>
      <w:r w:rsidRPr="00B70B8C">
        <w:rPr>
          <w:sz w:val="24"/>
          <w:szCs w:val="24"/>
        </w:rPr>
        <w:t>Таким образом, при работе с источниками и литературой важно уметь:</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2C5A60" w:rsidRPr="00B70B8C" w:rsidRDefault="002C5A60" w:rsidP="002C5A60">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2C5A60" w:rsidRPr="00B70B8C" w:rsidRDefault="002C5A60" w:rsidP="002C5A60">
      <w:pPr>
        <w:ind w:firstLine="709"/>
        <w:jc w:val="both"/>
        <w:rPr>
          <w:sz w:val="24"/>
          <w:szCs w:val="24"/>
        </w:rPr>
      </w:pPr>
      <w:r w:rsidRPr="00B70B8C">
        <w:rPr>
          <w:sz w:val="24"/>
          <w:szCs w:val="24"/>
        </w:rPr>
        <w:t>При подготовке к промежуточной аттестации целесообразно:</w:t>
      </w:r>
    </w:p>
    <w:p w:rsidR="002C5A60" w:rsidRPr="00B70B8C" w:rsidRDefault="002C5A60" w:rsidP="002C5A60">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C5A60" w:rsidRPr="00B70B8C" w:rsidRDefault="002C5A60" w:rsidP="002C5A60">
      <w:pPr>
        <w:ind w:firstLine="709"/>
        <w:jc w:val="both"/>
        <w:rPr>
          <w:sz w:val="24"/>
          <w:szCs w:val="24"/>
        </w:rPr>
      </w:pPr>
      <w:r w:rsidRPr="00B70B8C">
        <w:rPr>
          <w:sz w:val="24"/>
          <w:szCs w:val="24"/>
        </w:rPr>
        <w:t>- внимательно прочитать рекомендованную литературу;</w:t>
      </w:r>
    </w:p>
    <w:p w:rsidR="002C5A60" w:rsidRPr="00B70B8C" w:rsidRDefault="002C5A60" w:rsidP="002C5A60">
      <w:pPr>
        <w:ind w:firstLine="709"/>
        <w:jc w:val="both"/>
        <w:rPr>
          <w:sz w:val="24"/>
          <w:szCs w:val="24"/>
        </w:rPr>
      </w:pPr>
      <w:r w:rsidRPr="00B70B8C">
        <w:rPr>
          <w:sz w:val="24"/>
          <w:szCs w:val="24"/>
        </w:rPr>
        <w:t xml:space="preserve">- составить краткие конспекты ответов (планы ответов). </w:t>
      </w:r>
    </w:p>
    <w:p w:rsidR="002C5A60" w:rsidRPr="00B70B8C" w:rsidRDefault="002C5A60" w:rsidP="002C5A60">
      <w:pPr>
        <w:ind w:firstLine="709"/>
        <w:jc w:val="both"/>
        <w:rPr>
          <w:sz w:val="24"/>
          <w:szCs w:val="24"/>
        </w:rPr>
      </w:pPr>
    </w:p>
    <w:p w:rsidR="00CC20C0" w:rsidRPr="00B70B8C" w:rsidRDefault="00CC20C0" w:rsidP="00CC20C0">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C20C0" w:rsidRPr="00B70B8C" w:rsidRDefault="00CC20C0" w:rsidP="00CC20C0">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C20C0" w:rsidRPr="00B70B8C" w:rsidRDefault="00CC20C0" w:rsidP="00CC20C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C20C0" w:rsidRPr="00B70B8C" w:rsidRDefault="00CC20C0" w:rsidP="00CC20C0">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C20C0" w:rsidRPr="00B70B8C" w:rsidRDefault="00CC20C0" w:rsidP="00CC20C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CC20C0" w:rsidRPr="00B70B8C" w:rsidRDefault="00CC20C0" w:rsidP="00CC20C0">
      <w:pPr>
        <w:widowControl/>
        <w:autoSpaceDE/>
        <w:adjustRightInd/>
        <w:ind w:firstLine="709"/>
        <w:jc w:val="both"/>
        <w:rPr>
          <w:sz w:val="24"/>
          <w:szCs w:val="24"/>
        </w:rPr>
      </w:pPr>
      <w:r w:rsidRPr="00B70B8C">
        <w:rPr>
          <w:sz w:val="24"/>
          <w:szCs w:val="24"/>
        </w:rPr>
        <w:t>ПЕРЕЧЕНЬ ПРОГРАММНОГО ОБЕСПЕЧЕНИЯ</w:t>
      </w:r>
    </w:p>
    <w:p w:rsidR="00CC20C0" w:rsidRPr="00CC20C0" w:rsidRDefault="00CC20C0" w:rsidP="00CC20C0">
      <w:pPr>
        <w:widowControl/>
        <w:autoSpaceDE/>
        <w:adjustRightInd/>
        <w:ind w:firstLine="709"/>
        <w:jc w:val="both"/>
        <w:rPr>
          <w:color w:val="000000"/>
          <w:sz w:val="24"/>
          <w:szCs w:val="24"/>
        </w:rPr>
      </w:pPr>
      <w:r w:rsidRPr="00CC20C0">
        <w:rPr>
          <w:sz w:val="24"/>
          <w:szCs w:val="24"/>
        </w:rPr>
        <w:t>•</w:t>
      </w:r>
      <w:r w:rsidRPr="00CC20C0">
        <w:rPr>
          <w:sz w:val="24"/>
          <w:szCs w:val="24"/>
        </w:rPr>
        <w:tab/>
      </w:r>
      <w:r w:rsidRPr="0018044B">
        <w:rPr>
          <w:color w:val="000000"/>
          <w:sz w:val="24"/>
          <w:szCs w:val="24"/>
          <w:lang w:val="en-US"/>
        </w:rPr>
        <w:t>Microsoft</w:t>
      </w:r>
      <w:r w:rsidRPr="00CC20C0">
        <w:rPr>
          <w:color w:val="000000"/>
          <w:sz w:val="24"/>
          <w:szCs w:val="24"/>
        </w:rPr>
        <w:t xml:space="preserve"> </w:t>
      </w:r>
      <w:r w:rsidRPr="0018044B">
        <w:rPr>
          <w:color w:val="000000"/>
          <w:sz w:val="24"/>
          <w:szCs w:val="24"/>
          <w:lang w:val="en-US"/>
        </w:rPr>
        <w:t>Windows</w:t>
      </w:r>
      <w:r w:rsidRPr="00CC20C0">
        <w:rPr>
          <w:color w:val="000000"/>
          <w:sz w:val="24"/>
          <w:szCs w:val="24"/>
        </w:rPr>
        <w:t xml:space="preserve"> 10 </w:t>
      </w:r>
      <w:r w:rsidRPr="0018044B">
        <w:rPr>
          <w:color w:val="000000"/>
          <w:sz w:val="24"/>
          <w:szCs w:val="24"/>
          <w:lang w:val="en-US"/>
        </w:rPr>
        <w:t>Professional</w:t>
      </w:r>
      <w:r w:rsidRPr="00CC20C0">
        <w:rPr>
          <w:color w:val="000000"/>
          <w:sz w:val="24"/>
          <w:szCs w:val="24"/>
        </w:rPr>
        <w:t xml:space="preserve"> </w:t>
      </w:r>
    </w:p>
    <w:p w:rsidR="00CC20C0" w:rsidRPr="0018044B" w:rsidRDefault="00CC20C0" w:rsidP="00CC20C0">
      <w:pPr>
        <w:widowControl/>
        <w:autoSpaceDE/>
        <w:adjustRightInd/>
        <w:ind w:firstLine="709"/>
        <w:jc w:val="both"/>
        <w:rPr>
          <w:color w:val="000000"/>
          <w:sz w:val="24"/>
          <w:szCs w:val="24"/>
          <w:lang w:val="en-US"/>
        </w:rPr>
      </w:pPr>
      <w:r w:rsidRPr="0018044B">
        <w:rPr>
          <w:color w:val="000000"/>
          <w:sz w:val="24"/>
          <w:szCs w:val="24"/>
          <w:lang w:val="en-US"/>
        </w:rPr>
        <w:lastRenderedPageBreak/>
        <w:t>•</w:t>
      </w:r>
      <w:r w:rsidRPr="0018044B">
        <w:rPr>
          <w:color w:val="000000"/>
          <w:sz w:val="24"/>
          <w:szCs w:val="24"/>
          <w:lang w:val="en-US"/>
        </w:rPr>
        <w:tab/>
        <w:t xml:space="preserve">Microsoft Windows XP Professional SP3 </w:t>
      </w:r>
    </w:p>
    <w:p w:rsidR="00CC20C0" w:rsidRPr="0018044B" w:rsidRDefault="00CC20C0" w:rsidP="00CC20C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C20C0" w:rsidRPr="00CC20C0" w:rsidRDefault="00CC20C0" w:rsidP="00CC20C0">
      <w:pPr>
        <w:widowControl/>
        <w:autoSpaceDE/>
        <w:adjustRightInd/>
        <w:ind w:firstLine="709"/>
        <w:jc w:val="both"/>
        <w:rPr>
          <w:color w:val="000000"/>
          <w:sz w:val="24"/>
          <w:szCs w:val="24"/>
        </w:rPr>
      </w:pPr>
      <w:r w:rsidRPr="00CC20C0">
        <w:rPr>
          <w:color w:val="000000"/>
          <w:sz w:val="24"/>
          <w:szCs w:val="24"/>
        </w:rPr>
        <w:t>•</w:t>
      </w:r>
      <w:r w:rsidRPr="00CC20C0">
        <w:rPr>
          <w:color w:val="000000"/>
          <w:sz w:val="24"/>
          <w:szCs w:val="24"/>
        </w:rPr>
        <w:tab/>
      </w:r>
      <w:r w:rsidRPr="0018044B">
        <w:rPr>
          <w:bCs/>
          <w:sz w:val="24"/>
          <w:szCs w:val="24"/>
          <w:lang w:val="en-US"/>
        </w:rPr>
        <w:t>C</w:t>
      </w:r>
      <w:r w:rsidRPr="0018044B">
        <w:rPr>
          <w:bCs/>
          <w:sz w:val="24"/>
          <w:szCs w:val="24"/>
        </w:rPr>
        <w:t>вободно</w:t>
      </w:r>
      <w:r w:rsidRPr="00CC20C0">
        <w:rPr>
          <w:bCs/>
          <w:sz w:val="24"/>
          <w:szCs w:val="24"/>
        </w:rPr>
        <w:t xml:space="preserve"> </w:t>
      </w:r>
      <w:r w:rsidRPr="0018044B">
        <w:rPr>
          <w:bCs/>
          <w:sz w:val="24"/>
          <w:szCs w:val="24"/>
        </w:rPr>
        <w:t>распространяемый</w:t>
      </w:r>
      <w:r w:rsidRPr="00CC20C0">
        <w:rPr>
          <w:bCs/>
          <w:sz w:val="24"/>
          <w:szCs w:val="24"/>
        </w:rPr>
        <w:t xml:space="preserve"> </w:t>
      </w:r>
      <w:r w:rsidRPr="0018044B">
        <w:rPr>
          <w:bCs/>
          <w:sz w:val="24"/>
          <w:szCs w:val="24"/>
        </w:rPr>
        <w:t>офисный</w:t>
      </w:r>
      <w:r w:rsidRPr="00CC20C0">
        <w:rPr>
          <w:bCs/>
          <w:sz w:val="24"/>
          <w:szCs w:val="24"/>
        </w:rPr>
        <w:t xml:space="preserve"> </w:t>
      </w:r>
      <w:r w:rsidRPr="0018044B">
        <w:rPr>
          <w:bCs/>
          <w:sz w:val="24"/>
          <w:szCs w:val="24"/>
        </w:rPr>
        <w:t>пакет</w:t>
      </w:r>
      <w:r w:rsidRPr="00CC20C0">
        <w:rPr>
          <w:bCs/>
          <w:sz w:val="24"/>
          <w:szCs w:val="24"/>
        </w:rPr>
        <w:t xml:space="preserve"> </w:t>
      </w:r>
      <w:r w:rsidRPr="0018044B">
        <w:rPr>
          <w:bCs/>
          <w:sz w:val="24"/>
          <w:szCs w:val="24"/>
        </w:rPr>
        <w:t>с</w:t>
      </w:r>
      <w:r w:rsidRPr="00CC20C0">
        <w:rPr>
          <w:bCs/>
          <w:sz w:val="24"/>
          <w:szCs w:val="24"/>
        </w:rPr>
        <w:t xml:space="preserve"> </w:t>
      </w:r>
      <w:r w:rsidRPr="0018044B">
        <w:rPr>
          <w:bCs/>
          <w:sz w:val="24"/>
          <w:szCs w:val="24"/>
        </w:rPr>
        <w:t>открытым</w:t>
      </w:r>
      <w:r w:rsidRPr="00CC20C0">
        <w:rPr>
          <w:bCs/>
          <w:sz w:val="24"/>
          <w:szCs w:val="24"/>
        </w:rPr>
        <w:t xml:space="preserve"> </w:t>
      </w:r>
      <w:r w:rsidRPr="0018044B">
        <w:rPr>
          <w:bCs/>
          <w:sz w:val="24"/>
          <w:szCs w:val="24"/>
        </w:rPr>
        <w:t>исходным</w:t>
      </w:r>
      <w:r w:rsidRPr="00CC20C0">
        <w:rPr>
          <w:bCs/>
          <w:sz w:val="24"/>
          <w:szCs w:val="24"/>
        </w:rPr>
        <w:t xml:space="preserve"> </w:t>
      </w:r>
      <w:r w:rsidRPr="0018044B">
        <w:rPr>
          <w:bCs/>
          <w:sz w:val="24"/>
          <w:szCs w:val="24"/>
        </w:rPr>
        <w:t>кодом</w:t>
      </w:r>
      <w:r w:rsidRPr="00CC20C0">
        <w:rPr>
          <w:bCs/>
          <w:sz w:val="24"/>
          <w:szCs w:val="24"/>
        </w:rPr>
        <w:t xml:space="preserve"> </w:t>
      </w:r>
      <w:r w:rsidRPr="00967807">
        <w:rPr>
          <w:bCs/>
          <w:sz w:val="24"/>
          <w:szCs w:val="24"/>
          <w:lang w:val="en-US"/>
        </w:rPr>
        <w:t>LibreOffice</w:t>
      </w:r>
      <w:r w:rsidRPr="00CC20C0">
        <w:rPr>
          <w:bCs/>
          <w:sz w:val="24"/>
          <w:szCs w:val="24"/>
        </w:rPr>
        <w:t xml:space="preserve"> 6.0.3.2 </w:t>
      </w:r>
      <w:r w:rsidRPr="00967807">
        <w:rPr>
          <w:bCs/>
          <w:sz w:val="24"/>
          <w:szCs w:val="24"/>
          <w:lang w:val="en-US"/>
        </w:rPr>
        <w:t>Stable</w:t>
      </w:r>
    </w:p>
    <w:p w:rsidR="00CC20C0" w:rsidRPr="0018044B" w:rsidRDefault="00CC20C0" w:rsidP="00CC20C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CC20C0" w:rsidRPr="0018044B" w:rsidRDefault="00CC20C0" w:rsidP="00CC20C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C20C0" w:rsidRDefault="00CC20C0" w:rsidP="00CC20C0">
      <w:pPr>
        <w:widowControl/>
        <w:autoSpaceDE/>
        <w:adjustRightInd/>
        <w:ind w:firstLine="709"/>
        <w:jc w:val="both"/>
        <w:rPr>
          <w:sz w:val="24"/>
          <w:szCs w:val="24"/>
        </w:rPr>
      </w:pPr>
    </w:p>
    <w:p w:rsidR="00CC20C0" w:rsidRDefault="00CC20C0" w:rsidP="00CC20C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C20C0" w:rsidRDefault="00CC20C0" w:rsidP="00CC20C0">
      <w:pPr>
        <w:pStyle w:val="a4"/>
        <w:numPr>
          <w:ilvl w:val="0"/>
          <w:numId w:val="4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F2252">
          <w:rPr>
            <w:rStyle w:val="a8"/>
            <w:rFonts w:ascii="Times New Roman" w:hAnsi="Times New Roman"/>
            <w:sz w:val="24"/>
            <w:szCs w:val="24"/>
          </w:rPr>
          <w:t>http://www.consultant.ru/edu/student/study/</w:t>
        </w:r>
      </w:hyperlink>
    </w:p>
    <w:p w:rsidR="00CC20C0" w:rsidRDefault="00CC20C0" w:rsidP="00CC20C0">
      <w:pPr>
        <w:pStyle w:val="a4"/>
        <w:numPr>
          <w:ilvl w:val="0"/>
          <w:numId w:val="4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F2252">
          <w:rPr>
            <w:rStyle w:val="a8"/>
            <w:rFonts w:ascii="Times New Roman" w:hAnsi="Times New Roman"/>
            <w:sz w:val="24"/>
            <w:szCs w:val="24"/>
          </w:rPr>
          <w:t>http://edu.garant.ru/omga/</w:t>
        </w:r>
      </w:hyperlink>
    </w:p>
    <w:p w:rsidR="00CC20C0" w:rsidRDefault="00CC20C0" w:rsidP="00CC20C0">
      <w:pPr>
        <w:pStyle w:val="a4"/>
        <w:numPr>
          <w:ilvl w:val="0"/>
          <w:numId w:val="4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9F225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C20C0" w:rsidRDefault="00CC20C0" w:rsidP="00CC20C0">
      <w:pPr>
        <w:pStyle w:val="a4"/>
        <w:numPr>
          <w:ilvl w:val="0"/>
          <w:numId w:val="4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9F225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C20C0" w:rsidRDefault="00CC20C0" w:rsidP="00CC20C0">
      <w:pPr>
        <w:pStyle w:val="a4"/>
        <w:numPr>
          <w:ilvl w:val="0"/>
          <w:numId w:val="4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9F225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C20C0" w:rsidRDefault="00CC20C0" w:rsidP="00CC20C0">
      <w:pPr>
        <w:pStyle w:val="a4"/>
        <w:numPr>
          <w:ilvl w:val="0"/>
          <w:numId w:val="45"/>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9F2252">
          <w:rPr>
            <w:rStyle w:val="a8"/>
            <w:rFonts w:ascii="Times New Roman" w:hAnsi="Times New Roman"/>
            <w:sz w:val="24"/>
            <w:szCs w:val="24"/>
          </w:rPr>
          <w:t>http://www.hro.org</w:t>
        </w:r>
      </w:hyperlink>
    </w:p>
    <w:p w:rsidR="00CC20C0" w:rsidRDefault="00CC20C0" w:rsidP="00CC20C0">
      <w:pPr>
        <w:pStyle w:val="aa"/>
        <w:widowControl/>
        <w:numPr>
          <w:ilvl w:val="0"/>
          <w:numId w:val="45"/>
        </w:numPr>
        <w:autoSpaceDE/>
        <w:adjustRightInd/>
        <w:spacing w:before="100" w:beforeAutospacing="1" w:after="100" w:afterAutospacing="1"/>
      </w:pPr>
      <w:r>
        <w:t xml:space="preserve">Сайт Президента РФ. - Режим доступа: </w:t>
      </w:r>
      <w:hyperlink r:id="rId31" w:history="1">
        <w:r w:rsidR="009F2252">
          <w:rPr>
            <w:rStyle w:val="a8"/>
          </w:rPr>
          <w:t>http://www.president.kremlin.ru</w:t>
        </w:r>
      </w:hyperlink>
    </w:p>
    <w:p w:rsidR="00CC20C0" w:rsidRDefault="00CC20C0" w:rsidP="00CC20C0">
      <w:pPr>
        <w:pStyle w:val="aa"/>
        <w:widowControl/>
        <w:numPr>
          <w:ilvl w:val="0"/>
          <w:numId w:val="45"/>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CC20C0" w:rsidRDefault="00CC20C0" w:rsidP="00CC20C0">
      <w:pPr>
        <w:pStyle w:val="aa"/>
        <w:widowControl/>
        <w:numPr>
          <w:ilvl w:val="0"/>
          <w:numId w:val="45"/>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3" w:history="1">
        <w:r>
          <w:rPr>
            <w:rStyle w:val="a8"/>
          </w:rPr>
          <w:t>www.gks.ru</w:t>
        </w:r>
      </w:hyperlink>
    </w:p>
    <w:p w:rsidR="00CC20C0" w:rsidRDefault="00CC20C0" w:rsidP="00CC20C0">
      <w:pPr>
        <w:tabs>
          <w:tab w:val="left" w:pos="993"/>
        </w:tabs>
        <w:jc w:val="both"/>
        <w:rPr>
          <w:color w:val="FF0000"/>
          <w:sz w:val="24"/>
          <w:szCs w:val="24"/>
        </w:rPr>
      </w:pPr>
    </w:p>
    <w:p w:rsidR="00CC20C0" w:rsidRDefault="00CC20C0" w:rsidP="00CC20C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C20C0" w:rsidRDefault="00CC20C0" w:rsidP="00CC20C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20C0" w:rsidRDefault="00CC20C0" w:rsidP="00CC20C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20C0" w:rsidRDefault="00CC20C0" w:rsidP="00CC20C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20C0" w:rsidRDefault="00CC20C0" w:rsidP="00CC20C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w:t>
      </w:r>
      <w:r>
        <w:rPr>
          <w:sz w:val="24"/>
          <w:szCs w:val="24"/>
        </w:rPr>
        <w:lastRenderedPageBreak/>
        <w:t xml:space="preserve">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C20C0" w:rsidRDefault="00CC20C0" w:rsidP="00CC20C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F6542">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CC20C0" w:rsidRDefault="00CC20C0" w:rsidP="00CC20C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F6542">
          <w:rPr>
            <w:rStyle w:val="a8"/>
            <w:sz w:val="24"/>
            <w:szCs w:val="24"/>
          </w:rPr>
          <w:t>www.biblio-online.ru</w:t>
        </w:r>
      </w:hyperlink>
      <w:r>
        <w:rPr>
          <w:sz w:val="24"/>
          <w:szCs w:val="24"/>
        </w:rPr>
        <w:t xml:space="preserve"> </w:t>
      </w:r>
    </w:p>
    <w:p w:rsidR="009F3658" w:rsidRPr="00412C6D" w:rsidRDefault="00CC20C0" w:rsidP="00CC20C0">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C5A60" w:rsidRDefault="00FA5C55" w:rsidP="009F3658">
      <w:pPr>
        <w:widowControl/>
        <w:autoSpaceDE/>
        <w:autoSpaceDN/>
        <w:adjustRightInd/>
        <w:ind w:firstLine="709"/>
        <w:jc w:val="both"/>
        <w:rPr>
          <w:szCs w:val="22"/>
        </w:rPr>
      </w:pPr>
    </w:p>
    <w:sectPr w:rsidR="00FA5C55" w:rsidRPr="002C5A6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C74" w:rsidRDefault="002D1C74" w:rsidP="00160BC1">
      <w:r>
        <w:separator/>
      </w:r>
    </w:p>
  </w:endnote>
  <w:endnote w:type="continuationSeparator" w:id="0">
    <w:p w:rsidR="002D1C74" w:rsidRDefault="002D1C7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C74" w:rsidRDefault="002D1C74" w:rsidP="00160BC1">
      <w:r>
        <w:separator/>
      </w:r>
    </w:p>
  </w:footnote>
  <w:footnote w:type="continuationSeparator" w:id="0">
    <w:p w:rsidR="002D1C74" w:rsidRDefault="002D1C7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4DA027F"/>
    <w:multiLevelType w:val="hybridMultilevel"/>
    <w:tmpl w:val="693ECC5E"/>
    <w:lvl w:ilvl="0" w:tplc="A88C9572">
      <w:start w:val="1"/>
      <w:numFmt w:val="decimal"/>
      <w:lvlText w:val="%1."/>
      <w:lvlJc w:val="left"/>
      <w:pPr>
        <w:ind w:left="720" w:hanging="360"/>
      </w:pPr>
      <w:rPr>
        <w:rFonts w:cs="Times New Roman"/>
        <w:color w:val="auto"/>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8"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7" w15:restartNumberingAfterBreak="0">
    <w:nsid w:val="53DC5398"/>
    <w:multiLevelType w:val="hybridMultilevel"/>
    <w:tmpl w:val="EFF06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9" w15:restartNumberingAfterBreak="0">
    <w:nsid w:val="58690BFB"/>
    <w:multiLevelType w:val="hybridMultilevel"/>
    <w:tmpl w:val="B612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2"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4"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C4C49F7"/>
    <w:multiLevelType w:val="multilevel"/>
    <w:tmpl w:val="7F64B576"/>
    <w:lvl w:ilvl="0">
      <w:start w:val="5"/>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2"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FD12BE"/>
    <w:multiLevelType w:val="hybridMultilevel"/>
    <w:tmpl w:val="935E126E"/>
    <w:lvl w:ilvl="0" w:tplc="6EBC8BF2">
      <w:start w:val="1"/>
      <w:numFmt w:val="decimal"/>
      <w:lvlText w:val="%1."/>
      <w:lvlJc w:val="left"/>
      <w:pPr>
        <w:ind w:left="720" w:hanging="360"/>
      </w:pPr>
      <w:rPr>
        <w:rFonts w:eastAsia="MS Mincho" w:hint="default"/>
        <w:b w:val="0"/>
        <w:color w:val="auto"/>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13"/>
  </w:num>
  <w:num w:numId="3">
    <w:abstractNumId w:val="1"/>
  </w:num>
  <w:num w:numId="4">
    <w:abstractNumId w:val="35"/>
  </w:num>
  <w:num w:numId="5">
    <w:abstractNumId w:val="12"/>
  </w:num>
  <w:num w:numId="6">
    <w:abstractNumId w:val="20"/>
  </w:num>
  <w:num w:numId="7">
    <w:abstractNumId w:val="44"/>
  </w:num>
  <w:num w:numId="8">
    <w:abstractNumId w:val="38"/>
  </w:num>
  <w:num w:numId="9">
    <w:abstractNumId w:val="10"/>
  </w:num>
  <w:num w:numId="10">
    <w:abstractNumId w:val="7"/>
  </w:num>
  <w:num w:numId="11">
    <w:abstractNumId w:val="32"/>
  </w:num>
  <w:num w:numId="12">
    <w:abstractNumId w:val="22"/>
  </w:num>
  <w:num w:numId="13">
    <w:abstractNumId w:val="34"/>
  </w:num>
  <w:num w:numId="14">
    <w:abstractNumId w:val="39"/>
  </w:num>
  <w:num w:numId="15">
    <w:abstractNumId w:val="36"/>
  </w:num>
  <w:num w:numId="16">
    <w:abstractNumId w:val="42"/>
  </w:num>
  <w:num w:numId="17">
    <w:abstractNumId w:val="4"/>
  </w:num>
  <w:num w:numId="18">
    <w:abstractNumId w:val="19"/>
  </w:num>
  <w:num w:numId="19">
    <w:abstractNumId w:val="28"/>
  </w:num>
  <w:num w:numId="20">
    <w:abstractNumId w:val="31"/>
  </w:num>
  <w:num w:numId="21">
    <w:abstractNumId w:val="14"/>
  </w:num>
  <w:num w:numId="22">
    <w:abstractNumId w:val="37"/>
  </w:num>
  <w:num w:numId="23">
    <w:abstractNumId w:val="26"/>
  </w:num>
  <w:num w:numId="24">
    <w:abstractNumId w:val="15"/>
  </w:num>
  <w:num w:numId="25">
    <w:abstractNumId w:val="23"/>
  </w:num>
  <w:num w:numId="26">
    <w:abstractNumId w:val="0"/>
  </w:num>
  <w:num w:numId="27">
    <w:abstractNumId w:val="24"/>
  </w:num>
  <w:num w:numId="28">
    <w:abstractNumId w:val="16"/>
  </w:num>
  <w:num w:numId="29">
    <w:abstractNumId w:val="17"/>
  </w:num>
  <w:num w:numId="30">
    <w:abstractNumId w:val="5"/>
  </w:num>
  <w:num w:numId="31">
    <w:abstractNumId w:val="33"/>
  </w:num>
  <w:num w:numId="32">
    <w:abstractNumId w:val="8"/>
  </w:num>
  <w:num w:numId="33">
    <w:abstractNumId w:val="6"/>
  </w:num>
  <w:num w:numId="34">
    <w:abstractNumId w:val="3"/>
  </w:num>
  <w:num w:numId="35">
    <w:abstractNumId w:val="30"/>
  </w:num>
  <w:num w:numId="36">
    <w:abstractNumId w:val="18"/>
  </w:num>
  <w:num w:numId="37">
    <w:abstractNumId w:val="2"/>
  </w:num>
  <w:num w:numId="38">
    <w:abstractNumId w:val="11"/>
  </w:num>
  <w:num w:numId="39">
    <w:abstractNumId w:val="43"/>
  </w:num>
  <w:num w:numId="40">
    <w:abstractNumId w:val="21"/>
  </w:num>
  <w:num w:numId="41">
    <w:abstractNumId w:val="27"/>
  </w:num>
  <w:num w:numId="42">
    <w:abstractNumId w:val="40"/>
  </w:num>
  <w:num w:numId="43">
    <w:abstractNumId w:val="29"/>
  </w:num>
  <w:num w:numId="44">
    <w:abstractNumId w:val="41"/>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2054"/>
  </w:docVars>
  <w:rsids>
    <w:rsidRoot w:val="00355C7E"/>
    <w:rsid w:val="00014C51"/>
    <w:rsid w:val="00016E4C"/>
    <w:rsid w:val="00023C2D"/>
    <w:rsid w:val="00027D2C"/>
    <w:rsid w:val="00027E5B"/>
    <w:rsid w:val="00037461"/>
    <w:rsid w:val="00051AEE"/>
    <w:rsid w:val="00057C90"/>
    <w:rsid w:val="00060A01"/>
    <w:rsid w:val="000634E9"/>
    <w:rsid w:val="00064AA9"/>
    <w:rsid w:val="00064DD9"/>
    <w:rsid w:val="00066B8C"/>
    <w:rsid w:val="000835F5"/>
    <w:rsid w:val="000875BF"/>
    <w:rsid w:val="000911D1"/>
    <w:rsid w:val="000A4FAC"/>
    <w:rsid w:val="000B1331"/>
    <w:rsid w:val="000B40A9"/>
    <w:rsid w:val="000B7795"/>
    <w:rsid w:val="000C4546"/>
    <w:rsid w:val="000D07C6"/>
    <w:rsid w:val="000D4429"/>
    <w:rsid w:val="000D5116"/>
    <w:rsid w:val="000D6DE5"/>
    <w:rsid w:val="000E1334"/>
    <w:rsid w:val="000E219C"/>
    <w:rsid w:val="000E37E9"/>
    <w:rsid w:val="000E44ED"/>
    <w:rsid w:val="00102E02"/>
    <w:rsid w:val="001041B6"/>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371D"/>
    <w:rsid w:val="00181AAB"/>
    <w:rsid w:val="00184F65"/>
    <w:rsid w:val="001871AA"/>
    <w:rsid w:val="00187610"/>
    <w:rsid w:val="001A50AE"/>
    <w:rsid w:val="001A6533"/>
    <w:rsid w:val="001B005C"/>
    <w:rsid w:val="001B60B6"/>
    <w:rsid w:val="001C2367"/>
    <w:rsid w:val="001C4FED"/>
    <w:rsid w:val="001C6305"/>
    <w:rsid w:val="001C7DCC"/>
    <w:rsid w:val="001D7E91"/>
    <w:rsid w:val="001F11DE"/>
    <w:rsid w:val="001F3561"/>
    <w:rsid w:val="00201433"/>
    <w:rsid w:val="00204722"/>
    <w:rsid w:val="00207E2E"/>
    <w:rsid w:val="00207FB7"/>
    <w:rsid w:val="00211C1B"/>
    <w:rsid w:val="00223736"/>
    <w:rsid w:val="00240A81"/>
    <w:rsid w:val="00245199"/>
    <w:rsid w:val="00245909"/>
    <w:rsid w:val="002657BC"/>
    <w:rsid w:val="0027071B"/>
    <w:rsid w:val="00276128"/>
    <w:rsid w:val="0027733F"/>
    <w:rsid w:val="00291D05"/>
    <w:rsid w:val="002933E5"/>
    <w:rsid w:val="0029356B"/>
    <w:rsid w:val="002A0D1B"/>
    <w:rsid w:val="002B3D83"/>
    <w:rsid w:val="002B430E"/>
    <w:rsid w:val="002B5AB9"/>
    <w:rsid w:val="002B6C87"/>
    <w:rsid w:val="002B734E"/>
    <w:rsid w:val="002C2EAE"/>
    <w:rsid w:val="002C3F08"/>
    <w:rsid w:val="002C5A60"/>
    <w:rsid w:val="002C7582"/>
    <w:rsid w:val="002D1C74"/>
    <w:rsid w:val="002D6AC0"/>
    <w:rsid w:val="002E4CB7"/>
    <w:rsid w:val="002F03B2"/>
    <w:rsid w:val="002F0B70"/>
    <w:rsid w:val="00315AB7"/>
    <w:rsid w:val="0032166A"/>
    <w:rsid w:val="00330957"/>
    <w:rsid w:val="0033546E"/>
    <w:rsid w:val="00355C7E"/>
    <w:rsid w:val="003618C2"/>
    <w:rsid w:val="00362C4B"/>
    <w:rsid w:val="00363097"/>
    <w:rsid w:val="00365758"/>
    <w:rsid w:val="003668E3"/>
    <w:rsid w:val="003815B5"/>
    <w:rsid w:val="00382414"/>
    <w:rsid w:val="00390B62"/>
    <w:rsid w:val="0039374B"/>
    <w:rsid w:val="0039792D"/>
    <w:rsid w:val="003A3494"/>
    <w:rsid w:val="003A3A15"/>
    <w:rsid w:val="003A57B5"/>
    <w:rsid w:val="003A6FB0"/>
    <w:rsid w:val="003A71E4"/>
    <w:rsid w:val="003B34E9"/>
    <w:rsid w:val="003B7F71"/>
    <w:rsid w:val="003C6B02"/>
    <w:rsid w:val="003D0252"/>
    <w:rsid w:val="003D26ED"/>
    <w:rsid w:val="003D47C6"/>
    <w:rsid w:val="003E17A7"/>
    <w:rsid w:val="00400491"/>
    <w:rsid w:val="004032FE"/>
    <w:rsid w:val="0040356D"/>
    <w:rsid w:val="00407242"/>
    <w:rsid w:val="00407404"/>
    <w:rsid w:val="004110F5"/>
    <w:rsid w:val="00435249"/>
    <w:rsid w:val="004452DB"/>
    <w:rsid w:val="004622AE"/>
    <w:rsid w:val="0046365B"/>
    <w:rsid w:val="004717AF"/>
    <w:rsid w:val="0047224A"/>
    <w:rsid w:val="004740D7"/>
    <w:rsid w:val="0047572F"/>
    <w:rsid w:val="0047633A"/>
    <w:rsid w:val="00480DDA"/>
    <w:rsid w:val="004822DB"/>
    <w:rsid w:val="0048300E"/>
    <w:rsid w:val="0049217A"/>
    <w:rsid w:val="004960CB"/>
    <w:rsid w:val="004A2C0D"/>
    <w:rsid w:val="004A2E62"/>
    <w:rsid w:val="004A3772"/>
    <w:rsid w:val="004A68C9"/>
    <w:rsid w:val="004B13BA"/>
    <w:rsid w:val="004C5815"/>
    <w:rsid w:val="004C6DB3"/>
    <w:rsid w:val="004D1072"/>
    <w:rsid w:val="004E0C3F"/>
    <w:rsid w:val="004E3D82"/>
    <w:rsid w:val="004E4CD6"/>
    <w:rsid w:val="004E4DB2"/>
    <w:rsid w:val="004E5B4B"/>
    <w:rsid w:val="004E62F1"/>
    <w:rsid w:val="004E753A"/>
    <w:rsid w:val="004F3C72"/>
    <w:rsid w:val="005019F4"/>
    <w:rsid w:val="00516F43"/>
    <w:rsid w:val="005362E6"/>
    <w:rsid w:val="00537A62"/>
    <w:rsid w:val="00540F31"/>
    <w:rsid w:val="00540F4C"/>
    <w:rsid w:val="00546B7D"/>
    <w:rsid w:val="00565480"/>
    <w:rsid w:val="005669CB"/>
    <w:rsid w:val="00570C40"/>
    <w:rsid w:val="00572859"/>
    <w:rsid w:val="00572F9F"/>
    <w:rsid w:val="005816EA"/>
    <w:rsid w:val="00582969"/>
    <w:rsid w:val="00583C2E"/>
    <w:rsid w:val="00584FE8"/>
    <w:rsid w:val="00586FAD"/>
    <w:rsid w:val="005915BA"/>
    <w:rsid w:val="00591B36"/>
    <w:rsid w:val="005A28FC"/>
    <w:rsid w:val="005A556F"/>
    <w:rsid w:val="005B2C91"/>
    <w:rsid w:val="005B47CE"/>
    <w:rsid w:val="005B5F67"/>
    <w:rsid w:val="005C13E4"/>
    <w:rsid w:val="005C20F0"/>
    <w:rsid w:val="005C3AEB"/>
    <w:rsid w:val="005C3E07"/>
    <w:rsid w:val="005C7567"/>
    <w:rsid w:val="005D206B"/>
    <w:rsid w:val="005D75C5"/>
    <w:rsid w:val="005F2349"/>
    <w:rsid w:val="005F46D3"/>
    <w:rsid w:val="006000AE"/>
    <w:rsid w:val="006002FD"/>
    <w:rsid w:val="006044B4"/>
    <w:rsid w:val="00604AD8"/>
    <w:rsid w:val="00607E17"/>
    <w:rsid w:val="006118F6"/>
    <w:rsid w:val="00624E28"/>
    <w:rsid w:val="00641D51"/>
    <w:rsid w:val="006420FE"/>
    <w:rsid w:val="00642A2F"/>
    <w:rsid w:val="006439F4"/>
    <w:rsid w:val="0065230C"/>
    <w:rsid w:val="0065477D"/>
    <w:rsid w:val="0065606F"/>
    <w:rsid w:val="00656AC4"/>
    <w:rsid w:val="00662161"/>
    <w:rsid w:val="006724BA"/>
    <w:rsid w:val="00676914"/>
    <w:rsid w:val="00687A0C"/>
    <w:rsid w:val="00687B3A"/>
    <w:rsid w:val="00692DD7"/>
    <w:rsid w:val="006951F4"/>
    <w:rsid w:val="006A1206"/>
    <w:rsid w:val="006A2ADA"/>
    <w:rsid w:val="006B0CA3"/>
    <w:rsid w:val="006B19B5"/>
    <w:rsid w:val="006D108C"/>
    <w:rsid w:val="006D15B6"/>
    <w:rsid w:val="006D6805"/>
    <w:rsid w:val="006E5C19"/>
    <w:rsid w:val="006F7A56"/>
    <w:rsid w:val="00705814"/>
    <w:rsid w:val="00705FB5"/>
    <w:rsid w:val="007066B1"/>
    <w:rsid w:val="00713D44"/>
    <w:rsid w:val="00714DC0"/>
    <w:rsid w:val="007327FE"/>
    <w:rsid w:val="007512C7"/>
    <w:rsid w:val="00752936"/>
    <w:rsid w:val="007567E1"/>
    <w:rsid w:val="0076201E"/>
    <w:rsid w:val="00764497"/>
    <w:rsid w:val="00773FC2"/>
    <w:rsid w:val="00774CD2"/>
    <w:rsid w:val="007751FE"/>
    <w:rsid w:val="00777B09"/>
    <w:rsid w:val="00780FD6"/>
    <w:rsid w:val="00781ADF"/>
    <w:rsid w:val="00783D3E"/>
    <w:rsid w:val="0078548F"/>
    <w:rsid w:val="00785842"/>
    <w:rsid w:val="007865CB"/>
    <w:rsid w:val="007928C1"/>
    <w:rsid w:val="00793E1B"/>
    <w:rsid w:val="00793F01"/>
    <w:rsid w:val="007A5EE5"/>
    <w:rsid w:val="007A7E7B"/>
    <w:rsid w:val="007B1B01"/>
    <w:rsid w:val="007B2F12"/>
    <w:rsid w:val="007C0F84"/>
    <w:rsid w:val="007C277B"/>
    <w:rsid w:val="007C5A59"/>
    <w:rsid w:val="007C6E53"/>
    <w:rsid w:val="007D48A1"/>
    <w:rsid w:val="007D5CC1"/>
    <w:rsid w:val="007E10C6"/>
    <w:rsid w:val="007E7EF0"/>
    <w:rsid w:val="007F098D"/>
    <w:rsid w:val="007F4B97"/>
    <w:rsid w:val="007F7A4D"/>
    <w:rsid w:val="00801B83"/>
    <w:rsid w:val="00817586"/>
    <w:rsid w:val="00820D1B"/>
    <w:rsid w:val="00821FE1"/>
    <w:rsid w:val="00823333"/>
    <w:rsid w:val="00823E5A"/>
    <w:rsid w:val="0082528C"/>
    <w:rsid w:val="008255DD"/>
    <w:rsid w:val="00827A34"/>
    <w:rsid w:val="0083131D"/>
    <w:rsid w:val="0084077B"/>
    <w:rsid w:val="008423FF"/>
    <w:rsid w:val="00850802"/>
    <w:rsid w:val="0085330F"/>
    <w:rsid w:val="0085674A"/>
    <w:rsid w:val="00857FC8"/>
    <w:rsid w:val="00862DA8"/>
    <w:rsid w:val="0086651C"/>
    <w:rsid w:val="0088272E"/>
    <w:rsid w:val="008B3964"/>
    <w:rsid w:val="008B6331"/>
    <w:rsid w:val="008C319F"/>
    <w:rsid w:val="008E14EF"/>
    <w:rsid w:val="008E5E59"/>
    <w:rsid w:val="00904D0C"/>
    <w:rsid w:val="00920199"/>
    <w:rsid w:val="009209A7"/>
    <w:rsid w:val="00921868"/>
    <w:rsid w:val="00932066"/>
    <w:rsid w:val="0093611B"/>
    <w:rsid w:val="0094149E"/>
    <w:rsid w:val="00941875"/>
    <w:rsid w:val="00951F6B"/>
    <w:rsid w:val="009528CA"/>
    <w:rsid w:val="00954E45"/>
    <w:rsid w:val="009606D0"/>
    <w:rsid w:val="009610DB"/>
    <w:rsid w:val="00965998"/>
    <w:rsid w:val="009801A1"/>
    <w:rsid w:val="00994B27"/>
    <w:rsid w:val="009B3629"/>
    <w:rsid w:val="009B7C2D"/>
    <w:rsid w:val="009D7466"/>
    <w:rsid w:val="009E35D2"/>
    <w:rsid w:val="009F2252"/>
    <w:rsid w:val="009F3658"/>
    <w:rsid w:val="009F4070"/>
    <w:rsid w:val="009F6542"/>
    <w:rsid w:val="00A0586C"/>
    <w:rsid w:val="00A127B4"/>
    <w:rsid w:val="00A1284A"/>
    <w:rsid w:val="00A17320"/>
    <w:rsid w:val="00A275E4"/>
    <w:rsid w:val="00A3193B"/>
    <w:rsid w:val="00A32A5F"/>
    <w:rsid w:val="00A3693A"/>
    <w:rsid w:val="00A4394E"/>
    <w:rsid w:val="00A44F9E"/>
    <w:rsid w:val="00A45A68"/>
    <w:rsid w:val="00A52262"/>
    <w:rsid w:val="00A54637"/>
    <w:rsid w:val="00A567CD"/>
    <w:rsid w:val="00A63D90"/>
    <w:rsid w:val="00A66FD3"/>
    <w:rsid w:val="00A75675"/>
    <w:rsid w:val="00A76E53"/>
    <w:rsid w:val="00A8338D"/>
    <w:rsid w:val="00A83EBD"/>
    <w:rsid w:val="00A9607B"/>
    <w:rsid w:val="00A96C48"/>
    <w:rsid w:val="00AA2A29"/>
    <w:rsid w:val="00AB2091"/>
    <w:rsid w:val="00AB2312"/>
    <w:rsid w:val="00AC3F51"/>
    <w:rsid w:val="00AD0669"/>
    <w:rsid w:val="00AD208A"/>
    <w:rsid w:val="00AD4A3C"/>
    <w:rsid w:val="00AD5E95"/>
    <w:rsid w:val="00AE3177"/>
    <w:rsid w:val="00AE7DC0"/>
    <w:rsid w:val="00AF61EB"/>
    <w:rsid w:val="00B129E4"/>
    <w:rsid w:val="00B14050"/>
    <w:rsid w:val="00B15E5E"/>
    <w:rsid w:val="00B407B6"/>
    <w:rsid w:val="00B43F9B"/>
    <w:rsid w:val="00B44FF6"/>
    <w:rsid w:val="00B5209B"/>
    <w:rsid w:val="00B542D4"/>
    <w:rsid w:val="00B54421"/>
    <w:rsid w:val="00B60809"/>
    <w:rsid w:val="00B642B8"/>
    <w:rsid w:val="00B71026"/>
    <w:rsid w:val="00B7374B"/>
    <w:rsid w:val="00B817E2"/>
    <w:rsid w:val="00B9516B"/>
    <w:rsid w:val="00BA0F02"/>
    <w:rsid w:val="00BA546F"/>
    <w:rsid w:val="00BB6C9A"/>
    <w:rsid w:val="00BB70FB"/>
    <w:rsid w:val="00BE023D"/>
    <w:rsid w:val="00BE3E0A"/>
    <w:rsid w:val="00BF22FC"/>
    <w:rsid w:val="00BF5179"/>
    <w:rsid w:val="00C00DA5"/>
    <w:rsid w:val="00C1245E"/>
    <w:rsid w:val="00C1657D"/>
    <w:rsid w:val="00C228C5"/>
    <w:rsid w:val="00C24EA8"/>
    <w:rsid w:val="00C26026"/>
    <w:rsid w:val="00C33468"/>
    <w:rsid w:val="00C3475E"/>
    <w:rsid w:val="00C40C06"/>
    <w:rsid w:val="00C55E91"/>
    <w:rsid w:val="00C70CA1"/>
    <w:rsid w:val="00C83010"/>
    <w:rsid w:val="00C90A7A"/>
    <w:rsid w:val="00C93F61"/>
    <w:rsid w:val="00C94464"/>
    <w:rsid w:val="00C953C9"/>
    <w:rsid w:val="00CA401A"/>
    <w:rsid w:val="00CA7865"/>
    <w:rsid w:val="00CB1563"/>
    <w:rsid w:val="00CB27ED"/>
    <w:rsid w:val="00CB61D6"/>
    <w:rsid w:val="00CC20C0"/>
    <w:rsid w:val="00CE6C4B"/>
    <w:rsid w:val="00CF12C6"/>
    <w:rsid w:val="00CF2B2F"/>
    <w:rsid w:val="00CF4A3C"/>
    <w:rsid w:val="00CF6292"/>
    <w:rsid w:val="00CF6B12"/>
    <w:rsid w:val="00D01711"/>
    <w:rsid w:val="00D02EB8"/>
    <w:rsid w:val="00D11CD5"/>
    <w:rsid w:val="00D152E4"/>
    <w:rsid w:val="00D1753D"/>
    <w:rsid w:val="00D23EFA"/>
    <w:rsid w:val="00D30D83"/>
    <w:rsid w:val="00D34B66"/>
    <w:rsid w:val="00D44188"/>
    <w:rsid w:val="00D443FF"/>
    <w:rsid w:val="00D548B8"/>
    <w:rsid w:val="00D63339"/>
    <w:rsid w:val="00D761E8"/>
    <w:rsid w:val="00D83177"/>
    <w:rsid w:val="00D8506D"/>
    <w:rsid w:val="00D90307"/>
    <w:rsid w:val="00D97830"/>
    <w:rsid w:val="00DA3FFC"/>
    <w:rsid w:val="00DA489D"/>
    <w:rsid w:val="00DA48D3"/>
    <w:rsid w:val="00DA4D22"/>
    <w:rsid w:val="00DB0761"/>
    <w:rsid w:val="00DB08E2"/>
    <w:rsid w:val="00DB0A35"/>
    <w:rsid w:val="00DB228F"/>
    <w:rsid w:val="00DB2630"/>
    <w:rsid w:val="00DC3F03"/>
    <w:rsid w:val="00DC5F73"/>
    <w:rsid w:val="00DC6660"/>
    <w:rsid w:val="00DD03B9"/>
    <w:rsid w:val="00DD5B86"/>
    <w:rsid w:val="00DD6EB4"/>
    <w:rsid w:val="00DE3351"/>
    <w:rsid w:val="00DE38F3"/>
    <w:rsid w:val="00DF1076"/>
    <w:rsid w:val="00DF26AA"/>
    <w:rsid w:val="00DF3FCC"/>
    <w:rsid w:val="00DF7ED6"/>
    <w:rsid w:val="00E02CDE"/>
    <w:rsid w:val="00E11452"/>
    <w:rsid w:val="00E31884"/>
    <w:rsid w:val="00E3224A"/>
    <w:rsid w:val="00E40DC8"/>
    <w:rsid w:val="00E42AED"/>
    <w:rsid w:val="00E4451A"/>
    <w:rsid w:val="00E5713A"/>
    <w:rsid w:val="00E72419"/>
    <w:rsid w:val="00E72975"/>
    <w:rsid w:val="00E7465A"/>
    <w:rsid w:val="00E76569"/>
    <w:rsid w:val="00E81007"/>
    <w:rsid w:val="00E82440"/>
    <w:rsid w:val="00E87776"/>
    <w:rsid w:val="00E9119D"/>
    <w:rsid w:val="00E92238"/>
    <w:rsid w:val="00EA206F"/>
    <w:rsid w:val="00EA3690"/>
    <w:rsid w:val="00EB0E73"/>
    <w:rsid w:val="00EB55BD"/>
    <w:rsid w:val="00EB7C08"/>
    <w:rsid w:val="00ED28E4"/>
    <w:rsid w:val="00ED6728"/>
    <w:rsid w:val="00ED789C"/>
    <w:rsid w:val="00EE05C8"/>
    <w:rsid w:val="00EE165B"/>
    <w:rsid w:val="00EE17D2"/>
    <w:rsid w:val="00EE1F79"/>
    <w:rsid w:val="00EE4D57"/>
    <w:rsid w:val="00F00B76"/>
    <w:rsid w:val="00F06F17"/>
    <w:rsid w:val="00F207EC"/>
    <w:rsid w:val="00F216A9"/>
    <w:rsid w:val="00F21E72"/>
    <w:rsid w:val="00F226CA"/>
    <w:rsid w:val="00F239D1"/>
    <w:rsid w:val="00F322E1"/>
    <w:rsid w:val="00F342F7"/>
    <w:rsid w:val="00F40FEC"/>
    <w:rsid w:val="00F42549"/>
    <w:rsid w:val="00F5140E"/>
    <w:rsid w:val="00F55100"/>
    <w:rsid w:val="00F625A5"/>
    <w:rsid w:val="00F63ADF"/>
    <w:rsid w:val="00F63BBC"/>
    <w:rsid w:val="00F71A76"/>
    <w:rsid w:val="00F8007A"/>
    <w:rsid w:val="00F803A3"/>
    <w:rsid w:val="00F81302"/>
    <w:rsid w:val="00F96A96"/>
    <w:rsid w:val="00FA04F9"/>
    <w:rsid w:val="00FA5C55"/>
    <w:rsid w:val="00FB05DD"/>
    <w:rsid w:val="00FB15A7"/>
    <w:rsid w:val="00FB3DFD"/>
    <w:rsid w:val="00FC306B"/>
    <w:rsid w:val="00FC427F"/>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paragraph" w:customStyle="1" w:styleId="ConsPlusNormal">
    <w:name w:val="ConsPlusNormal"/>
    <w:rsid w:val="002C5A60"/>
    <w:pPr>
      <w:widowControl w:val="0"/>
      <w:autoSpaceDE w:val="0"/>
      <w:autoSpaceDN w:val="0"/>
      <w:adjustRightInd w:val="0"/>
    </w:pPr>
    <w:rPr>
      <w:rFonts w:ascii="Arial" w:eastAsia="Times New Roman" w:hAnsi="Arial" w:cs="Arial"/>
    </w:rPr>
  </w:style>
  <w:style w:type="paragraph" w:styleId="af6">
    <w:name w:val="Body Text Indent"/>
    <w:basedOn w:val="a"/>
    <w:link w:val="af7"/>
    <w:uiPriority w:val="99"/>
    <w:semiHidden/>
    <w:unhideWhenUsed/>
    <w:rsid w:val="002C5A60"/>
    <w:pPr>
      <w:spacing w:after="120"/>
      <w:ind w:left="283"/>
    </w:pPr>
  </w:style>
  <w:style w:type="character" w:customStyle="1" w:styleId="af7">
    <w:name w:val="Основной текст с отступом Знак"/>
    <w:link w:val="af6"/>
    <w:uiPriority w:val="99"/>
    <w:semiHidden/>
    <w:rsid w:val="002C5A60"/>
    <w:rPr>
      <w:rFonts w:ascii="Times New Roman" w:eastAsia="Times New Roman" w:hAnsi="Times New Roman"/>
    </w:rPr>
  </w:style>
  <w:style w:type="character" w:styleId="af8">
    <w:name w:val="Unresolved Mention"/>
    <w:basedOn w:val="a0"/>
    <w:uiPriority w:val="99"/>
    <w:semiHidden/>
    <w:unhideWhenUsed/>
    <w:rsid w:val="009F6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941573245">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1468.."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7999.html"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s://www.biblio-online.ru/bcode/41096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s://www.biblio-online.ru/bcode/414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453F4-E6C1-43BC-AA66-56B4FC02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6964</Words>
  <Characters>39699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46570</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5177366</vt:i4>
      </vt:variant>
      <vt:variant>
        <vt:i4>9</vt:i4>
      </vt:variant>
      <vt:variant>
        <vt:i4>0</vt:i4>
      </vt:variant>
      <vt:variant>
        <vt:i4>5</vt:i4>
      </vt:variant>
      <vt:variant>
        <vt:lpwstr>https://www.biblio-online.ru/bcode/411468</vt:lpwstr>
      </vt:variant>
      <vt:variant>
        <vt:lpwstr/>
      </vt:variant>
      <vt:variant>
        <vt:i4>4784221</vt:i4>
      </vt:variant>
      <vt:variant>
        <vt:i4>6</vt:i4>
      </vt:variant>
      <vt:variant>
        <vt:i4>0</vt:i4>
      </vt:variant>
      <vt:variant>
        <vt:i4>5</vt:i4>
      </vt:variant>
      <vt:variant>
        <vt:lpwstr>http://www.iprbookshop.ru/27999.html</vt:lpwstr>
      </vt:variant>
      <vt:variant>
        <vt:lpwstr/>
      </vt:variant>
      <vt:variant>
        <vt:i4>5111835</vt:i4>
      </vt:variant>
      <vt:variant>
        <vt:i4>3</vt:i4>
      </vt:variant>
      <vt:variant>
        <vt:i4>0</vt:i4>
      </vt:variant>
      <vt:variant>
        <vt:i4>5</vt:i4>
      </vt:variant>
      <vt:variant>
        <vt:lpwstr>https://www.biblio-online.ru/bcode/410967</vt:lpwstr>
      </vt:variant>
      <vt:variant>
        <vt:lpwstr/>
      </vt:variant>
      <vt:variant>
        <vt:i4>4849683</vt:i4>
      </vt:variant>
      <vt:variant>
        <vt:i4>0</vt:i4>
      </vt:variant>
      <vt:variant>
        <vt:i4>0</vt:i4>
      </vt:variant>
      <vt:variant>
        <vt:i4>5</vt:i4>
      </vt:variant>
      <vt:variant>
        <vt:lpwstr>https://www.biblio-online.ru/bcode/414168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2019-03-22T08:28:00Z</cp:lastPrinted>
  <dcterms:created xsi:type="dcterms:W3CDTF">2021-01-16T14:52:00Z</dcterms:created>
  <dcterms:modified xsi:type="dcterms:W3CDTF">2022-11-12T15:18:00Z</dcterms:modified>
</cp:coreProperties>
</file>